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B58FA" w14:textId="3F831838" w:rsidR="00625927" w:rsidRPr="00FA60EA" w:rsidRDefault="00E45FBD" w:rsidP="00625927">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 xml:space="preserve">3GPP TSG-RAN WG3 Meeting </w:t>
      </w:r>
      <w:r w:rsidR="002E0F5E" w:rsidRPr="00FA60EA">
        <w:rPr>
          <w:rFonts w:ascii="Arial" w:eastAsia="Arial Unicode MS" w:hAnsi="Arial"/>
          <w:b/>
          <w:bCs/>
          <w:sz w:val="28"/>
          <w:szCs w:val="28"/>
        </w:rPr>
        <w:t>#12</w:t>
      </w:r>
      <w:r w:rsidR="004D51A5">
        <w:rPr>
          <w:rFonts w:ascii="Arial" w:eastAsia="Arial Unicode MS" w:hAnsi="Arial"/>
          <w:b/>
          <w:bCs/>
          <w:sz w:val="28"/>
          <w:szCs w:val="28"/>
        </w:rPr>
        <w:t>4</w:t>
      </w:r>
      <w:r w:rsidR="00625927" w:rsidRPr="00FA60EA">
        <w:rPr>
          <w:rFonts w:ascii="Arial" w:eastAsia="Arial Unicode MS" w:hAnsi="Arial"/>
          <w:b/>
          <w:bCs/>
          <w:sz w:val="28"/>
          <w:szCs w:val="28"/>
        </w:rPr>
        <w:tab/>
      </w:r>
      <w:r w:rsidR="00C34BB3" w:rsidRPr="00F377BB">
        <w:rPr>
          <w:rFonts w:ascii="Arial" w:eastAsia="Arial Unicode MS" w:hAnsi="Arial"/>
          <w:b/>
          <w:bCs/>
          <w:sz w:val="28"/>
          <w:szCs w:val="28"/>
        </w:rPr>
        <w:t>R3-24</w:t>
      </w:r>
      <w:r w:rsidR="008D48B8" w:rsidRPr="008D48B8">
        <w:rPr>
          <w:rFonts w:ascii="Arial" w:eastAsia="Arial Unicode MS" w:hAnsi="Arial"/>
          <w:b/>
          <w:bCs/>
          <w:sz w:val="28"/>
          <w:szCs w:val="28"/>
        </w:rPr>
        <w:t>3253</w:t>
      </w:r>
    </w:p>
    <w:p w14:paraId="2742E263" w14:textId="77777777" w:rsidR="003D232D" w:rsidRPr="002C6C08" w:rsidRDefault="003D232D" w:rsidP="003D232D">
      <w:pPr>
        <w:tabs>
          <w:tab w:val="right" w:pos="9639"/>
        </w:tabs>
        <w:overflowPunct w:val="0"/>
        <w:autoSpaceDE w:val="0"/>
        <w:autoSpaceDN w:val="0"/>
        <w:adjustRightInd w:val="0"/>
        <w:textAlignment w:val="baseline"/>
        <w:rPr>
          <w:rFonts w:ascii="Arial" w:eastAsia="Arial Unicode MS" w:hAnsi="Arial"/>
          <w:b/>
          <w:bCs/>
          <w:sz w:val="24"/>
        </w:rPr>
      </w:pPr>
      <w:r w:rsidRPr="00147EF3">
        <w:rPr>
          <w:rFonts w:ascii="Arial" w:eastAsia="Arial Unicode MS" w:hAnsi="Arial"/>
          <w:b/>
          <w:bCs/>
          <w:sz w:val="28"/>
          <w:szCs w:val="28"/>
        </w:rPr>
        <w:t>Fukuoka, Japan</w:t>
      </w:r>
      <w:r>
        <w:rPr>
          <w:rFonts w:ascii="Arial" w:eastAsia="Arial Unicode MS" w:hAnsi="Arial"/>
          <w:b/>
          <w:bCs/>
          <w:sz w:val="28"/>
          <w:szCs w:val="28"/>
        </w:rPr>
        <w:t xml:space="preserve">, </w:t>
      </w:r>
      <w:r w:rsidRPr="00147EF3">
        <w:rPr>
          <w:rFonts w:ascii="Arial" w:eastAsia="Arial Unicode MS" w:hAnsi="Arial"/>
          <w:b/>
          <w:bCs/>
          <w:sz w:val="28"/>
          <w:szCs w:val="28"/>
        </w:rPr>
        <w:t>20</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24</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May</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37ECA6DB" w:rsidR="009966C8" w:rsidRPr="009564AF" w:rsidRDefault="009966C8" w:rsidP="009966C8">
      <w:pPr>
        <w:overflowPunct w:val="0"/>
        <w:autoSpaceDE w:val="0"/>
        <w:jc w:val="both"/>
        <w:textAlignment w:val="baseline"/>
        <w:rPr>
          <w:rFonts w:ascii="Arial" w:eastAsia="DengXian" w:hAnsi="Arial" w:cs="Arial"/>
          <w:b/>
          <w:sz w:val="24"/>
          <w:lang w:eastAsia="zh-CN"/>
        </w:rPr>
      </w:pPr>
      <w:r w:rsidRPr="009564AF">
        <w:rPr>
          <w:rFonts w:ascii="Arial" w:eastAsia="DengXian" w:hAnsi="Arial" w:cs="Arial" w:hint="eastAsia"/>
          <w:b/>
          <w:sz w:val="24"/>
          <w:lang w:eastAsia="zh-CN"/>
        </w:rPr>
        <w:t>A</w:t>
      </w:r>
      <w:r w:rsidRPr="009564AF">
        <w:rPr>
          <w:rFonts w:ascii="Arial" w:eastAsia="DengXian" w:hAnsi="Arial" w:cs="Arial"/>
          <w:b/>
          <w:sz w:val="24"/>
          <w:lang w:eastAsia="zh-CN"/>
        </w:rPr>
        <w:t>genda Item:</w:t>
      </w:r>
      <w:r w:rsidR="006F6D26" w:rsidRPr="009564AF">
        <w:rPr>
          <w:rFonts w:ascii="Arial" w:eastAsia="DengXian" w:hAnsi="Arial" w:cs="Arial"/>
          <w:b/>
          <w:sz w:val="24"/>
          <w:lang w:eastAsia="zh-CN"/>
        </w:rPr>
        <w:tab/>
      </w:r>
      <w:r w:rsidR="006F6D26" w:rsidRPr="009564AF">
        <w:rPr>
          <w:rFonts w:ascii="Arial" w:eastAsia="DengXian" w:hAnsi="Arial" w:cs="Arial"/>
          <w:b/>
          <w:sz w:val="24"/>
          <w:lang w:eastAsia="zh-CN"/>
        </w:rPr>
        <w:tab/>
      </w:r>
      <w:r w:rsidR="00157F88" w:rsidRPr="009564AF">
        <w:rPr>
          <w:rFonts w:ascii="Arial" w:eastAsia="DengXian" w:hAnsi="Arial" w:cs="Arial"/>
          <w:b/>
          <w:sz w:val="24"/>
          <w:lang w:eastAsia="zh-CN"/>
        </w:rPr>
        <w:t>11.4</w:t>
      </w:r>
    </w:p>
    <w:p w14:paraId="51F23473" w14:textId="77777777" w:rsidR="009966C8" w:rsidRPr="009564AF" w:rsidRDefault="009966C8" w:rsidP="009966C8">
      <w:pPr>
        <w:overflowPunct w:val="0"/>
        <w:autoSpaceDE w:val="0"/>
        <w:jc w:val="both"/>
        <w:textAlignment w:val="baseline"/>
        <w:rPr>
          <w:rFonts w:ascii="Arial" w:eastAsia="DengXian" w:hAnsi="Arial" w:cs="Arial"/>
          <w:b/>
          <w:sz w:val="24"/>
          <w:lang w:eastAsia="zh-CN"/>
        </w:rPr>
      </w:pPr>
      <w:r w:rsidRPr="009564AF">
        <w:rPr>
          <w:rFonts w:ascii="Arial" w:eastAsia="DengXian" w:hAnsi="Arial" w:cs="Arial" w:hint="eastAsia"/>
          <w:b/>
          <w:sz w:val="24"/>
          <w:lang w:eastAsia="zh-CN"/>
        </w:rPr>
        <w:t>Source:</w:t>
      </w:r>
      <w:r w:rsidR="006F6D26" w:rsidRPr="009564AF">
        <w:rPr>
          <w:rFonts w:ascii="Arial" w:eastAsia="DengXian" w:hAnsi="Arial" w:cs="Arial"/>
          <w:b/>
          <w:sz w:val="24"/>
          <w:lang w:eastAsia="zh-CN"/>
        </w:rPr>
        <w:tab/>
      </w:r>
      <w:r w:rsidR="006F6D26" w:rsidRPr="009564AF">
        <w:rPr>
          <w:rFonts w:ascii="Arial" w:eastAsia="DengXian" w:hAnsi="Arial" w:cs="Arial"/>
          <w:b/>
          <w:sz w:val="24"/>
          <w:lang w:eastAsia="zh-CN"/>
        </w:rPr>
        <w:tab/>
      </w:r>
      <w:r w:rsidRPr="009564AF">
        <w:rPr>
          <w:rFonts w:ascii="Arial" w:eastAsia="DengXian" w:hAnsi="Arial" w:cs="Arial"/>
          <w:b/>
          <w:sz w:val="24"/>
          <w:lang w:eastAsia="zh-CN"/>
        </w:rPr>
        <w:t>NEC</w:t>
      </w:r>
    </w:p>
    <w:p w14:paraId="53D2F306" w14:textId="15F6BDDD"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28225C">
        <w:rPr>
          <w:rFonts w:ascii="Arial" w:eastAsia="DengXian" w:hAnsi="Arial" w:cs="Arial"/>
          <w:b/>
          <w:sz w:val="24"/>
          <w:lang w:eastAsia="zh-CN"/>
        </w:rPr>
        <w:tab/>
        <w:t>Discussion</w:t>
      </w:r>
      <w:r w:rsidR="00225EAA">
        <w:rPr>
          <w:rFonts w:ascii="Arial" w:eastAsia="DengXian" w:hAnsi="Arial" w:cs="Arial"/>
          <w:b/>
          <w:sz w:val="24"/>
          <w:lang w:eastAsia="zh-CN"/>
        </w:rPr>
        <w:t xml:space="preserve"> on </w:t>
      </w:r>
      <w:r w:rsidR="00FA60EA">
        <w:rPr>
          <w:rFonts w:ascii="Arial" w:eastAsia="DengXian" w:hAnsi="Arial" w:cs="Arial"/>
          <w:b/>
          <w:sz w:val="24"/>
          <w:lang w:eastAsia="zh-CN"/>
        </w:rPr>
        <w:t>AI/ML</w:t>
      </w:r>
      <w:r w:rsidR="00487E90">
        <w:rPr>
          <w:rFonts w:ascii="Arial" w:eastAsia="DengXian" w:hAnsi="Arial" w:cs="Arial"/>
          <w:b/>
          <w:sz w:val="24"/>
          <w:lang w:eastAsia="zh-CN"/>
        </w:rPr>
        <w:t xml:space="preserve"> </w:t>
      </w:r>
      <w:r w:rsidR="004C0E6E">
        <w:rPr>
          <w:rFonts w:ascii="Arial" w:eastAsia="DengXian" w:hAnsi="Arial" w:cs="Arial"/>
          <w:b/>
          <w:sz w:val="24"/>
          <w:lang w:eastAsia="zh-CN"/>
        </w:rPr>
        <w:t>Rel-18 leftovers</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6DBA986B" w:rsidR="00931627" w:rsidRDefault="00931627" w:rsidP="007534A3">
      <w:pPr>
        <w:pStyle w:val="Heading1"/>
        <w:numPr>
          <w:ilvl w:val="0"/>
          <w:numId w:val="1"/>
        </w:numPr>
        <w:spacing w:before="0" w:after="120"/>
        <w:rPr>
          <w:lang w:eastAsia="ja-JP"/>
        </w:rPr>
      </w:pPr>
      <w:r w:rsidRPr="00863065">
        <w:rPr>
          <w:lang w:eastAsia="ja-JP"/>
        </w:rPr>
        <w:t>Introductio</w:t>
      </w:r>
      <w:r w:rsidR="00780C2A">
        <w:rPr>
          <w:lang w:eastAsia="ja-JP"/>
        </w:rPr>
        <w:t>n</w:t>
      </w:r>
    </w:p>
    <w:p w14:paraId="1B2A7286" w14:textId="18D3DC09" w:rsidR="00C27DF3" w:rsidRDefault="00700332" w:rsidP="007534A3">
      <w:pPr>
        <w:spacing w:after="120"/>
        <w:rPr>
          <w:lang w:eastAsia="zh-CN"/>
        </w:rPr>
      </w:pPr>
      <w:r>
        <w:rPr>
          <w:lang w:eastAsia="zh-CN"/>
        </w:rPr>
        <w:t xml:space="preserve">In last RAN3 meeting, we had some initial discussion on </w:t>
      </w:r>
      <w:r w:rsidR="00487E90">
        <w:rPr>
          <w:lang w:eastAsia="zh-CN"/>
        </w:rPr>
        <w:t xml:space="preserve">all the items listed as </w:t>
      </w:r>
      <w:r w:rsidR="00487E90" w:rsidRPr="00487E90">
        <w:rPr>
          <w:lang w:eastAsia="zh-CN"/>
        </w:rPr>
        <w:t>Rel-18 leftovers</w:t>
      </w:r>
      <w:r w:rsidR="00C27DF3">
        <w:rPr>
          <w:lang w:eastAsia="zh-CN"/>
        </w:rPr>
        <w:t xml:space="preserve"> and the following two items are selected to be high priority</w:t>
      </w:r>
      <w:r w:rsidR="0018244A">
        <w:rPr>
          <w:lang w:eastAsia="zh-CN"/>
        </w:rPr>
        <w:t xml:space="preserve"> issues to be addressed in Rel-19</w:t>
      </w:r>
      <w:r w:rsidR="000C2F42">
        <w:rPr>
          <w:lang w:eastAsia="zh-CN"/>
        </w:rPr>
        <w:t xml:space="preserve"> [1]</w:t>
      </w:r>
      <w:r w:rsidR="00C27DF3">
        <w:rPr>
          <w:lang w:eastAsia="zh-CN"/>
        </w:rPr>
        <w:t>.</w:t>
      </w:r>
    </w:p>
    <w:p w14:paraId="0A2434C2" w14:textId="77777777" w:rsidR="007E4AAD" w:rsidRPr="007E4AAD" w:rsidRDefault="007E4AAD" w:rsidP="007E4AAD">
      <w:pPr>
        <w:pStyle w:val="ListParagraph"/>
        <w:numPr>
          <w:ilvl w:val="0"/>
          <w:numId w:val="45"/>
        </w:numPr>
        <w:spacing w:after="120"/>
        <w:ind w:leftChars="0"/>
        <w:rPr>
          <w:rFonts w:ascii="Calibri" w:eastAsia="SimSun" w:hAnsi="Calibri" w:cs="Calibri"/>
          <w:b/>
          <w:color w:val="008000"/>
          <w:sz w:val="18"/>
          <w:szCs w:val="22"/>
          <w:lang w:val="en-US"/>
        </w:rPr>
      </w:pPr>
      <w:r w:rsidRPr="007E4AAD">
        <w:rPr>
          <w:rFonts w:ascii="Calibri" w:eastAsia="SimSun" w:hAnsi="Calibri" w:cs="Calibri"/>
          <w:b/>
          <w:color w:val="008000"/>
          <w:sz w:val="18"/>
          <w:szCs w:val="22"/>
          <w:lang w:val="en-US"/>
        </w:rPr>
        <w:t xml:space="preserve">Split architecture support for Rel-18 use cases based on the conclusions from Rel-18 WI </w:t>
      </w:r>
    </w:p>
    <w:p w14:paraId="23141E45" w14:textId="7FAF7B90" w:rsidR="00487E90" w:rsidRPr="007E4AAD" w:rsidRDefault="007E4AAD" w:rsidP="007E4AAD">
      <w:pPr>
        <w:pStyle w:val="ListParagraph"/>
        <w:numPr>
          <w:ilvl w:val="0"/>
          <w:numId w:val="45"/>
        </w:numPr>
        <w:spacing w:after="120"/>
        <w:ind w:leftChars="0"/>
        <w:rPr>
          <w:rFonts w:ascii="Calibri" w:eastAsia="SimSun" w:hAnsi="Calibri" w:cs="Calibri"/>
          <w:b/>
          <w:color w:val="008000"/>
          <w:sz w:val="18"/>
          <w:szCs w:val="22"/>
          <w:lang w:val="en-US"/>
        </w:rPr>
      </w:pPr>
      <w:r w:rsidRPr="007E4AAD">
        <w:rPr>
          <w:rFonts w:ascii="Calibri" w:eastAsia="SimSun" w:hAnsi="Calibri" w:cs="Calibri"/>
          <w:b/>
          <w:color w:val="008000"/>
          <w:sz w:val="18"/>
          <w:szCs w:val="22"/>
          <w:lang w:val="en-US"/>
        </w:rPr>
        <w:t>Continuous MDT collection targeting the same UE across RRC states</w:t>
      </w:r>
    </w:p>
    <w:p w14:paraId="4C193C97" w14:textId="2A01E157" w:rsidR="0063795A" w:rsidRPr="00C27DF3" w:rsidRDefault="00C76255" w:rsidP="007534A3">
      <w:pPr>
        <w:spacing w:after="120"/>
        <w:rPr>
          <w:lang w:eastAsia="zh-CN"/>
        </w:rPr>
      </w:pPr>
      <w:r w:rsidRPr="00C27DF3">
        <w:rPr>
          <w:lang w:eastAsia="zh-CN"/>
        </w:rPr>
        <w:t>In t</w:t>
      </w:r>
      <w:r w:rsidR="0063795A" w:rsidRPr="00C27DF3">
        <w:rPr>
          <w:lang w:eastAsia="zh-CN"/>
        </w:rPr>
        <w:t>his contribution</w:t>
      </w:r>
      <w:r w:rsidRPr="00C27DF3">
        <w:rPr>
          <w:lang w:eastAsia="zh-CN"/>
        </w:rPr>
        <w:t xml:space="preserve">, we </w:t>
      </w:r>
      <w:r w:rsidR="00132FE5">
        <w:rPr>
          <w:lang w:eastAsia="zh-CN"/>
        </w:rPr>
        <w:t xml:space="preserve">analyse the detailed specification impact for these two items, and we </w:t>
      </w:r>
      <w:r w:rsidR="001C2144">
        <w:rPr>
          <w:lang w:eastAsia="zh-CN"/>
        </w:rPr>
        <w:t xml:space="preserve">also </w:t>
      </w:r>
      <w:r w:rsidR="00132FE5">
        <w:rPr>
          <w:lang w:eastAsia="zh-CN"/>
        </w:rPr>
        <w:t>provide our consideration on</w:t>
      </w:r>
      <w:r w:rsidR="001C2144" w:rsidRPr="001C2144">
        <w:rPr>
          <w:lang w:eastAsia="zh-CN"/>
        </w:rPr>
        <w:t xml:space="preserve"> </w:t>
      </w:r>
      <w:r w:rsidR="001C2144">
        <w:rPr>
          <w:lang w:eastAsia="zh-CN"/>
        </w:rPr>
        <w:t xml:space="preserve">all the others </w:t>
      </w:r>
      <w:r w:rsidR="001C2144" w:rsidRPr="00487E90">
        <w:rPr>
          <w:lang w:eastAsia="zh-CN"/>
        </w:rPr>
        <w:t>leftover</w:t>
      </w:r>
      <w:r w:rsidR="001C2144">
        <w:rPr>
          <w:lang w:eastAsia="zh-CN"/>
        </w:rPr>
        <w:t xml:space="preserve"> items</w:t>
      </w:r>
      <w:r w:rsidR="001229B8" w:rsidRPr="00C27DF3">
        <w:rPr>
          <w:lang w:eastAsia="zh-CN"/>
        </w:rPr>
        <w:t>.</w:t>
      </w:r>
    </w:p>
    <w:p w14:paraId="0C7EB6E7" w14:textId="77777777" w:rsidR="007E081A" w:rsidRDefault="008B5928" w:rsidP="007E081A">
      <w:pPr>
        <w:pStyle w:val="Heading1"/>
        <w:numPr>
          <w:ilvl w:val="0"/>
          <w:numId w:val="20"/>
        </w:numPr>
        <w:spacing w:before="0" w:after="120"/>
        <w:rPr>
          <w:lang w:eastAsia="ja-JP"/>
        </w:rPr>
      </w:pPr>
      <w:r>
        <w:rPr>
          <w:lang w:eastAsia="ja-JP"/>
        </w:rPr>
        <w:t>Discussion</w:t>
      </w:r>
    </w:p>
    <w:p w14:paraId="3AEF1BEA" w14:textId="79374F9B" w:rsidR="00DF6494" w:rsidRPr="007E081A" w:rsidRDefault="00DF6494" w:rsidP="007E081A">
      <w:pPr>
        <w:pStyle w:val="Heading2"/>
        <w:numPr>
          <w:ilvl w:val="1"/>
          <w:numId w:val="20"/>
        </w:numPr>
        <w:spacing w:after="120"/>
        <w:rPr>
          <w:sz w:val="32"/>
          <w:szCs w:val="32"/>
        </w:rPr>
      </w:pPr>
      <w:r w:rsidRPr="007E081A">
        <w:rPr>
          <w:rFonts w:hint="eastAsia"/>
          <w:sz w:val="32"/>
          <w:szCs w:val="32"/>
        </w:rPr>
        <w:t>Split architecture support for Rel-18 use cases</w:t>
      </w:r>
      <w:r w:rsidRPr="007E081A">
        <w:rPr>
          <w:sz w:val="32"/>
          <w:szCs w:val="32"/>
        </w:rPr>
        <w:t xml:space="preserve"> </w:t>
      </w:r>
    </w:p>
    <w:p w14:paraId="0D91FEDE" w14:textId="7E58CBCB" w:rsidR="000510B1" w:rsidRPr="000510B1" w:rsidRDefault="004040A3" w:rsidP="008D07BC">
      <w:pPr>
        <w:tabs>
          <w:tab w:val="left" w:pos="1985"/>
        </w:tabs>
        <w:spacing w:after="120"/>
        <w:jc w:val="both"/>
        <w:rPr>
          <w:rFonts w:eastAsia="SimSun"/>
          <w:lang w:eastAsia="zh-CN"/>
        </w:rPr>
      </w:pPr>
      <w:r>
        <w:rPr>
          <w:lang w:val="en-US" w:eastAsia="zh-CN"/>
        </w:rPr>
        <w:t xml:space="preserve">In Rel-18, RAN3 agreed that, </w:t>
      </w:r>
      <w:r w:rsidR="00FE6B55">
        <w:rPr>
          <w:rFonts w:eastAsia="SimSun"/>
          <w:lang w:eastAsia="zh-CN"/>
        </w:rPr>
        <w:t>i</w:t>
      </w:r>
      <w:r w:rsidR="000510B1" w:rsidRPr="000510B1">
        <w:rPr>
          <w:rFonts w:eastAsia="SimSun"/>
          <w:lang w:eastAsia="zh-CN"/>
        </w:rPr>
        <w:t xml:space="preserve">n case of CU-DU split architecture, the following </w:t>
      </w:r>
      <w:r w:rsidR="00097F4C" w:rsidRPr="000510B1">
        <w:rPr>
          <w:rFonts w:eastAsia="SimSun"/>
          <w:lang w:eastAsia="zh-CN"/>
        </w:rPr>
        <w:t>s</w:t>
      </w:r>
      <w:r w:rsidR="00097F4C">
        <w:rPr>
          <w:rFonts w:eastAsia="SimSun"/>
          <w:lang w:eastAsia="zh-CN"/>
        </w:rPr>
        <w:t>cenarios</w:t>
      </w:r>
      <w:r w:rsidR="000510B1" w:rsidRPr="000510B1">
        <w:rPr>
          <w:rFonts w:eastAsia="SimSun"/>
          <w:lang w:eastAsia="zh-CN"/>
        </w:rPr>
        <w:t xml:space="preserve"> are possible:</w:t>
      </w:r>
    </w:p>
    <w:p w14:paraId="34EB4A6A" w14:textId="77777777" w:rsidR="000510B1" w:rsidRPr="002E4D5A" w:rsidRDefault="000510B1" w:rsidP="008D07BC">
      <w:pPr>
        <w:pStyle w:val="B1"/>
        <w:spacing w:after="120"/>
        <w:rPr>
          <w:rFonts w:eastAsia="SimSun"/>
          <w:lang w:eastAsia="zh-CN"/>
        </w:rPr>
      </w:pPr>
      <w:r w:rsidRPr="002E4D5A">
        <w:rPr>
          <w:rFonts w:eastAsia="SimSun"/>
          <w:lang w:eastAsia="zh-CN"/>
        </w:rPr>
        <w:t>-</w:t>
      </w:r>
      <w:r w:rsidRPr="002E4D5A">
        <w:rPr>
          <w:rFonts w:eastAsia="SimSun"/>
          <w:lang w:eastAsia="zh-CN"/>
        </w:rPr>
        <w:tab/>
        <w:t xml:space="preserve">AI/ML Model Training is located in the OAM and AI/ML Model Inference is located in the gNB-CU. </w:t>
      </w:r>
    </w:p>
    <w:p w14:paraId="41928E16" w14:textId="77777777" w:rsidR="000510B1" w:rsidRPr="002E4D5A" w:rsidRDefault="000510B1" w:rsidP="008D07BC">
      <w:pPr>
        <w:pStyle w:val="B1"/>
        <w:spacing w:after="120"/>
        <w:rPr>
          <w:rFonts w:eastAsia="SimSun"/>
          <w:lang w:eastAsia="zh-CN"/>
        </w:rPr>
      </w:pPr>
      <w:r w:rsidRPr="002E4D5A">
        <w:rPr>
          <w:rFonts w:eastAsia="SimSun"/>
          <w:lang w:eastAsia="zh-CN"/>
        </w:rPr>
        <w:t>-</w:t>
      </w:r>
      <w:r w:rsidRPr="002E4D5A">
        <w:rPr>
          <w:rFonts w:eastAsia="SimSun"/>
          <w:lang w:eastAsia="zh-CN"/>
        </w:rPr>
        <w:tab/>
        <w:t>AI/ML Model Training and Model Inference are both located in the gNB-CU.</w:t>
      </w:r>
    </w:p>
    <w:p w14:paraId="15B83A5C" w14:textId="75534700" w:rsidR="00F22626" w:rsidRDefault="00113AE0" w:rsidP="00F22626">
      <w:pPr>
        <w:spacing w:after="120"/>
        <w:rPr>
          <w:rFonts w:eastAsia="SimSun"/>
          <w:lang w:eastAsia="zh-CN"/>
        </w:rPr>
      </w:pPr>
      <w:r w:rsidRPr="002E4D5A">
        <w:rPr>
          <w:rFonts w:eastAsia="SimSun"/>
          <w:lang w:eastAsia="zh-CN"/>
        </w:rPr>
        <w:t xml:space="preserve">Based on </w:t>
      </w:r>
      <w:r w:rsidR="00D337F8" w:rsidRPr="002E4D5A">
        <w:rPr>
          <w:rFonts w:eastAsia="SimSun"/>
          <w:lang w:eastAsia="zh-CN"/>
        </w:rPr>
        <w:t xml:space="preserve">agreed deployment scenario </w:t>
      </w:r>
      <w:r w:rsidR="001E4F03" w:rsidRPr="002E4D5A">
        <w:rPr>
          <w:rFonts w:eastAsia="SimSun"/>
          <w:lang w:eastAsia="zh-CN"/>
        </w:rPr>
        <w:t>in Rel-18</w:t>
      </w:r>
      <w:r w:rsidRPr="002E4D5A">
        <w:rPr>
          <w:rFonts w:eastAsia="SimSun"/>
          <w:lang w:eastAsia="zh-CN"/>
        </w:rPr>
        <w:t>,</w:t>
      </w:r>
      <w:r w:rsidR="0079004F" w:rsidRPr="002E4D5A">
        <w:rPr>
          <w:rFonts w:eastAsia="SimSun"/>
          <w:lang w:eastAsia="zh-CN"/>
        </w:rPr>
        <w:t xml:space="preserve"> </w:t>
      </w:r>
      <w:r w:rsidR="00F22626">
        <w:rPr>
          <w:rFonts w:eastAsia="SimSun"/>
          <w:lang w:eastAsia="zh-CN"/>
        </w:rPr>
        <w:t xml:space="preserve">the </w:t>
      </w:r>
      <w:r w:rsidR="00F22626">
        <w:rPr>
          <w:rFonts w:eastAsia="SimSun"/>
          <w:lang w:eastAsia="zh-CN"/>
        </w:rPr>
        <w:t xml:space="preserve">following information may </w:t>
      </w:r>
      <w:r w:rsidR="00F22626" w:rsidRPr="00D76987">
        <w:rPr>
          <w:rFonts w:eastAsia="SimSun"/>
          <w:lang w:eastAsia="zh-CN"/>
        </w:rPr>
        <w:t xml:space="preserve">need to be exchanged </w:t>
      </w:r>
      <w:r w:rsidR="00F22626">
        <w:rPr>
          <w:rFonts w:eastAsia="SimSun"/>
          <w:lang w:eastAsia="zh-CN"/>
        </w:rPr>
        <w:t>over F1 interface</w:t>
      </w:r>
      <w:r w:rsidR="00F22626" w:rsidRPr="00D76987">
        <w:rPr>
          <w:rFonts w:eastAsia="SimSun"/>
          <w:lang w:eastAsia="zh-CN"/>
        </w:rPr>
        <w:t xml:space="preserve"> </w:t>
      </w:r>
      <w:r w:rsidR="00F22626" w:rsidRPr="00D76987">
        <w:rPr>
          <w:rFonts w:eastAsia="SimSun"/>
          <w:lang w:eastAsia="zh-CN"/>
        </w:rPr>
        <w:t>b</w:t>
      </w:r>
      <w:r w:rsidR="00F22626">
        <w:rPr>
          <w:rFonts w:eastAsia="SimSun"/>
          <w:lang w:eastAsia="zh-CN"/>
        </w:rPr>
        <w:t>etween</w:t>
      </w:r>
      <w:r w:rsidR="00F22626" w:rsidRPr="00D76987">
        <w:rPr>
          <w:rFonts w:eastAsia="SimSun"/>
          <w:lang w:eastAsia="zh-CN"/>
        </w:rPr>
        <w:t xml:space="preserve"> </w:t>
      </w:r>
      <w:r w:rsidR="00F22626" w:rsidRPr="002E4D5A">
        <w:rPr>
          <w:rFonts w:eastAsia="SimSun"/>
          <w:lang w:eastAsia="zh-CN"/>
        </w:rPr>
        <w:t>gNB-CU</w:t>
      </w:r>
      <w:r w:rsidR="00F22626" w:rsidRPr="00D76987">
        <w:rPr>
          <w:rFonts w:eastAsia="SimSun"/>
          <w:lang w:eastAsia="zh-CN"/>
        </w:rPr>
        <w:t xml:space="preserve"> and gNB-DU, </w:t>
      </w:r>
    </w:p>
    <w:p w14:paraId="57A3A7D9" w14:textId="1604288C" w:rsidR="00F22626" w:rsidRPr="009D7A00" w:rsidRDefault="00F22626" w:rsidP="00F22626">
      <w:pPr>
        <w:pStyle w:val="ListParagraph"/>
        <w:numPr>
          <w:ilvl w:val="0"/>
          <w:numId w:val="46"/>
        </w:numPr>
        <w:spacing w:after="120"/>
        <w:ind w:leftChars="0"/>
        <w:rPr>
          <w:rFonts w:eastAsia="SimSun"/>
          <w:lang w:eastAsia="zh-CN"/>
        </w:rPr>
      </w:pPr>
      <w:r>
        <w:rPr>
          <w:rFonts w:eastAsia="SimSun"/>
          <w:lang w:eastAsia="zh-CN"/>
        </w:rPr>
        <w:t xml:space="preserve">Form </w:t>
      </w:r>
      <w:r w:rsidRPr="009D7A00">
        <w:rPr>
          <w:rFonts w:eastAsia="SimSun"/>
          <w:lang w:eastAsia="zh-CN"/>
        </w:rPr>
        <w:t xml:space="preserve">gNB-CU to gNB-DU: </w:t>
      </w:r>
      <w:bookmarkStart w:id="0" w:name="_Hlk166140411"/>
      <w:r w:rsidRPr="009D7A00">
        <w:rPr>
          <w:rFonts w:eastAsia="SimSun"/>
          <w:lang w:eastAsia="zh-CN"/>
        </w:rPr>
        <w:t xml:space="preserve">the </w:t>
      </w:r>
      <w:r w:rsidR="00897956">
        <w:rPr>
          <w:rFonts w:eastAsia="SimSun"/>
          <w:lang w:eastAsia="zh-CN"/>
        </w:rPr>
        <w:t xml:space="preserve">model inference output </w:t>
      </w:r>
      <w:r w:rsidRPr="009D7A00">
        <w:rPr>
          <w:rFonts w:eastAsia="SimSun"/>
          <w:lang w:eastAsia="zh-CN"/>
        </w:rPr>
        <w:t>generated by gNB-CU</w:t>
      </w:r>
      <w:bookmarkEnd w:id="0"/>
    </w:p>
    <w:p w14:paraId="3CB2311E" w14:textId="05A1586E" w:rsidR="00F22626" w:rsidRPr="00A83782" w:rsidRDefault="00F22626" w:rsidP="00A83782">
      <w:pPr>
        <w:pStyle w:val="ListParagraph"/>
        <w:numPr>
          <w:ilvl w:val="0"/>
          <w:numId w:val="46"/>
        </w:numPr>
        <w:spacing w:after="120"/>
        <w:ind w:leftChars="0"/>
        <w:rPr>
          <w:rFonts w:eastAsia="SimSun"/>
          <w:lang w:eastAsia="zh-CN"/>
        </w:rPr>
      </w:pPr>
      <w:r>
        <w:rPr>
          <w:rFonts w:eastAsia="SimSun"/>
          <w:lang w:eastAsia="zh-CN"/>
        </w:rPr>
        <w:t xml:space="preserve">From </w:t>
      </w:r>
      <w:r w:rsidRPr="009D7A00">
        <w:rPr>
          <w:rFonts w:eastAsia="SimSun"/>
          <w:lang w:eastAsia="zh-CN"/>
        </w:rPr>
        <w:t xml:space="preserve">gNB-DU to gNB-CU: </w:t>
      </w:r>
      <w:r w:rsidR="00A83782">
        <w:rPr>
          <w:rFonts w:eastAsia="SimSun"/>
          <w:lang w:eastAsia="zh-CN"/>
        </w:rPr>
        <w:t xml:space="preserve">L1/L2 </w:t>
      </w:r>
      <w:r w:rsidRPr="009D7A00">
        <w:rPr>
          <w:rFonts w:eastAsia="SimSun"/>
          <w:lang w:eastAsia="zh-CN"/>
        </w:rPr>
        <w:t>UE measurement results collected by gNB-DU</w:t>
      </w:r>
    </w:p>
    <w:p w14:paraId="57DD2C1C" w14:textId="732AE8E5" w:rsidR="00BC71FA" w:rsidRDefault="00AC4C4C" w:rsidP="00BC71FA">
      <w:pPr>
        <w:numPr>
          <w:ilvl w:val="255"/>
          <w:numId w:val="0"/>
        </w:numPr>
        <w:spacing w:after="120"/>
        <w:rPr>
          <w:rFonts w:eastAsia="SimSun"/>
          <w:lang w:eastAsia="zh-CN"/>
        </w:rPr>
      </w:pPr>
      <w:r w:rsidRPr="002E4D5A">
        <w:rPr>
          <w:rFonts w:eastAsia="SimSun"/>
          <w:lang w:eastAsia="zh-CN"/>
        </w:rPr>
        <w:t xml:space="preserve">For </w:t>
      </w:r>
      <w:r w:rsidR="00A83782">
        <w:rPr>
          <w:rFonts w:eastAsia="SimSun"/>
          <w:lang w:eastAsia="zh-CN"/>
        </w:rPr>
        <w:t xml:space="preserve">example, </w:t>
      </w:r>
      <w:r w:rsidR="0070525C">
        <w:rPr>
          <w:rFonts w:eastAsia="SimSun"/>
          <w:lang w:eastAsia="zh-CN"/>
        </w:rPr>
        <w:t xml:space="preserve">some L1/L2 </w:t>
      </w:r>
      <w:r w:rsidR="00897956">
        <w:rPr>
          <w:rFonts w:eastAsia="SimSun"/>
          <w:lang w:eastAsia="zh-CN"/>
        </w:rPr>
        <w:t>measurement results can be collected by gNB-DU and sends to gNB-CU for model training or model inference. As for the model inference output generated by gNB-CU c</w:t>
      </w:r>
      <w:r w:rsidR="0034227B">
        <w:rPr>
          <w:rFonts w:eastAsia="SimSun"/>
          <w:lang w:eastAsia="zh-CN"/>
        </w:rPr>
        <w:t>an</w:t>
      </w:r>
      <w:r w:rsidR="00897956">
        <w:rPr>
          <w:rFonts w:eastAsia="SimSun"/>
          <w:lang w:eastAsia="zh-CN"/>
        </w:rPr>
        <w:t xml:space="preserve"> be </w:t>
      </w:r>
      <w:r w:rsidR="00897956">
        <w:rPr>
          <w:lang w:eastAsia="x-none"/>
        </w:rPr>
        <w:t>energy saving strategy</w:t>
      </w:r>
      <w:r w:rsidR="00B67A6B">
        <w:rPr>
          <w:lang w:eastAsia="x-none"/>
        </w:rPr>
        <w:t xml:space="preserve"> or</w:t>
      </w:r>
      <w:r w:rsidR="00897956">
        <w:rPr>
          <w:lang w:eastAsia="x-none"/>
        </w:rPr>
        <w:t xml:space="preserve"> handover strategy</w:t>
      </w:r>
      <w:r w:rsidR="00897956">
        <w:rPr>
          <w:lang w:eastAsia="x-none"/>
        </w:rPr>
        <w:t xml:space="preserve"> for </w:t>
      </w:r>
      <w:r w:rsidR="005E4400" w:rsidRPr="005E4400">
        <w:rPr>
          <w:lang w:eastAsia="x-none"/>
        </w:rPr>
        <w:t>Network Energy Saving</w:t>
      </w:r>
      <w:r w:rsidR="00897956">
        <w:rPr>
          <w:lang w:eastAsia="x-none"/>
        </w:rPr>
        <w:t>,</w:t>
      </w:r>
      <w:r w:rsidR="00B67A6B">
        <w:rPr>
          <w:lang w:eastAsia="x-none"/>
        </w:rPr>
        <w:t xml:space="preserve"> </w:t>
      </w:r>
      <w:r w:rsidR="00897956">
        <w:rPr>
          <w:lang w:eastAsia="x-none"/>
        </w:rPr>
        <w:t>l</w:t>
      </w:r>
      <w:r w:rsidR="00897956" w:rsidRPr="002E59B3">
        <w:rPr>
          <w:lang w:eastAsia="x-none"/>
        </w:rPr>
        <w:t>oad Balancing predictions or decisions</w:t>
      </w:r>
      <w:r w:rsidR="00897956">
        <w:rPr>
          <w:lang w:eastAsia="x-none"/>
        </w:rPr>
        <w:t xml:space="preserve"> for </w:t>
      </w:r>
      <w:r w:rsidR="005E4400" w:rsidRPr="005E4400">
        <w:rPr>
          <w:lang w:eastAsia="x-none"/>
        </w:rPr>
        <w:t>Load Balancing</w:t>
      </w:r>
      <w:r w:rsidR="00897956">
        <w:rPr>
          <w:lang w:eastAsia="x-none"/>
        </w:rPr>
        <w:t xml:space="preserve">, </w:t>
      </w:r>
      <w:r w:rsidR="00897956">
        <w:rPr>
          <w:lang w:eastAsia="x-none"/>
        </w:rPr>
        <w:t xml:space="preserve">or </w:t>
      </w:r>
      <w:r w:rsidR="00897956">
        <w:rPr>
          <w:rFonts w:hint="eastAsia"/>
          <w:lang w:val="en-US" w:eastAsia="zh-CN"/>
        </w:rPr>
        <w:t>UE trajectory prediction</w:t>
      </w:r>
      <w:r w:rsidR="00B67A6B">
        <w:rPr>
          <w:lang w:val="en-US" w:eastAsia="zh-CN"/>
        </w:rPr>
        <w:t xml:space="preserve">, </w:t>
      </w:r>
      <w:r w:rsidR="00897956">
        <w:rPr>
          <w:rFonts w:hint="eastAsia"/>
          <w:lang w:val="en-US" w:eastAsia="zh-CN"/>
        </w:rPr>
        <w:t>target cell prediction</w:t>
      </w:r>
      <w:r w:rsidR="00B67A6B">
        <w:rPr>
          <w:lang w:val="en-US" w:eastAsia="zh-CN"/>
        </w:rPr>
        <w:t xml:space="preserve"> or</w:t>
      </w:r>
      <w:r w:rsidR="00897956">
        <w:rPr>
          <w:rFonts w:hint="eastAsia"/>
          <w:lang w:val="en-US" w:eastAsia="zh-CN"/>
        </w:rPr>
        <w:t xml:space="preserve"> target NG-RAN node prediction</w:t>
      </w:r>
      <w:r w:rsidR="00897956">
        <w:rPr>
          <w:lang w:val="en-US" w:eastAsia="zh-CN"/>
        </w:rPr>
        <w:t xml:space="preserve"> for </w:t>
      </w:r>
      <w:r w:rsidR="005E4400" w:rsidRPr="005E4400">
        <w:rPr>
          <w:lang w:eastAsia="x-none"/>
        </w:rPr>
        <w:t>Mobility Optimization</w:t>
      </w:r>
      <w:r w:rsidR="00897956">
        <w:rPr>
          <w:lang w:eastAsia="x-none"/>
        </w:rPr>
        <w:t>.</w:t>
      </w:r>
    </w:p>
    <w:p w14:paraId="5069CF1E" w14:textId="089250E5" w:rsidR="00F95392" w:rsidRDefault="00F95392" w:rsidP="00BC71FA">
      <w:pPr>
        <w:numPr>
          <w:ilvl w:val="255"/>
          <w:numId w:val="0"/>
        </w:numPr>
        <w:spacing w:after="120"/>
        <w:rPr>
          <w:rFonts w:eastAsia="SimSun"/>
          <w:lang w:eastAsia="zh-CN"/>
        </w:rPr>
      </w:pPr>
      <w:r>
        <w:rPr>
          <w:rFonts w:eastAsia="SimSun"/>
          <w:lang w:eastAsia="zh-CN"/>
        </w:rPr>
        <w:t xml:space="preserve">So we proposed </w:t>
      </w:r>
      <w:r w:rsidR="00C3077A">
        <w:rPr>
          <w:rFonts w:eastAsia="SimSun"/>
          <w:lang w:eastAsia="zh-CN"/>
        </w:rPr>
        <w:t>first</w:t>
      </w:r>
      <w:r w:rsidR="001E45F8">
        <w:rPr>
          <w:rFonts w:eastAsia="SimSun"/>
          <w:lang w:eastAsia="zh-CN"/>
        </w:rPr>
        <w:t xml:space="preserve"> to</w:t>
      </w:r>
      <w:r w:rsidR="00C3077A">
        <w:rPr>
          <w:rFonts w:eastAsia="SimSun"/>
          <w:lang w:eastAsia="zh-CN"/>
        </w:rPr>
        <w:t xml:space="preserve"> </w:t>
      </w:r>
      <w:r>
        <w:rPr>
          <w:rFonts w:eastAsia="SimSun"/>
          <w:lang w:eastAsia="zh-CN"/>
        </w:rPr>
        <w:t xml:space="preserve">focus on </w:t>
      </w:r>
      <w:r w:rsidR="00C3077A">
        <w:rPr>
          <w:rFonts w:eastAsia="SimSun"/>
          <w:lang w:eastAsia="zh-CN"/>
        </w:rPr>
        <w:t>completi</w:t>
      </w:r>
      <w:r w:rsidR="001E45F8">
        <w:rPr>
          <w:rFonts w:eastAsia="SimSun"/>
          <w:lang w:eastAsia="zh-CN"/>
        </w:rPr>
        <w:t xml:space="preserve">ng </w:t>
      </w:r>
      <w:r w:rsidR="00C3077A">
        <w:rPr>
          <w:rFonts w:eastAsia="SimSun"/>
          <w:lang w:eastAsia="zh-CN"/>
        </w:rPr>
        <w:t xml:space="preserve">the </w:t>
      </w:r>
      <w:r w:rsidR="00C3077A" w:rsidRPr="002E4D5A">
        <w:rPr>
          <w:rFonts w:eastAsia="SimSun"/>
          <w:lang w:eastAsia="zh-CN"/>
        </w:rPr>
        <w:t>data reporting procedures</w:t>
      </w:r>
      <w:r w:rsidR="00C3077A">
        <w:rPr>
          <w:rFonts w:eastAsia="SimSun"/>
          <w:lang w:eastAsia="zh-CN"/>
        </w:rPr>
        <w:t xml:space="preserve"> over F1 interface</w:t>
      </w:r>
      <w:r w:rsidR="001E45F8">
        <w:rPr>
          <w:rFonts w:eastAsia="SimSun"/>
          <w:lang w:eastAsia="zh-CN"/>
        </w:rPr>
        <w:t xml:space="preserve"> based on the existing </w:t>
      </w:r>
      <w:r w:rsidR="00F87CEA">
        <w:rPr>
          <w:rFonts w:eastAsia="SimSun"/>
          <w:lang w:eastAsia="zh-CN"/>
        </w:rPr>
        <w:t xml:space="preserve">Rel-18 </w:t>
      </w:r>
      <w:r w:rsidR="001E45F8">
        <w:rPr>
          <w:rFonts w:eastAsia="SimSun"/>
          <w:lang w:eastAsia="zh-CN"/>
        </w:rPr>
        <w:t>deployment scenarios.</w:t>
      </w:r>
    </w:p>
    <w:p w14:paraId="451F5197" w14:textId="09F51F0C" w:rsidR="00C3077A" w:rsidRDefault="00C3077A" w:rsidP="00BC71FA">
      <w:pPr>
        <w:numPr>
          <w:ilvl w:val="255"/>
          <w:numId w:val="0"/>
        </w:numPr>
        <w:spacing w:after="120"/>
        <w:rPr>
          <w:rFonts w:eastAsia="SimSun"/>
          <w:b/>
          <w:bCs/>
          <w:lang w:eastAsia="zh-CN"/>
        </w:rPr>
      </w:pPr>
      <w:r w:rsidRPr="00C3077A">
        <w:rPr>
          <w:rFonts w:eastAsia="SimSun"/>
          <w:b/>
          <w:bCs/>
          <w:lang w:eastAsia="zh-CN"/>
        </w:rPr>
        <w:t>Proposal 1: To finalize the data reporting procedures over F1 interface</w:t>
      </w:r>
      <w:r w:rsidR="00E46141">
        <w:rPr>
          <w:rFonts w:eastAsia="SimSun"/>
          <w:b/>
          <w:bCs/>
          <w:lang w:eastAsia="zh-CN"/>
        </w:rPr>
        <w:t xml:space="preserve"> </w:t>
      </w:r>
      <w:r w:rsidR="00F87CEA" w:rsidRPr="00F87CEA">
        <w:rPr>
          <w:rFonts w:eastAsia="SimSun"/>
          <w:b/>
          <w:bCs/>
          <w:lang w:eastAsia="zh-CN"/>
        </w:rPr>
        <w:t>based on the existing Rel-18 deployment scenarios.</w:t>
      </w:r>
    </w:p>
    <w:p w14:paraId="4F11444B" w14:textId="357FE35C" w:rsidR="003A0C06" w:rsidRDefault="003A0C06" w:rsidP="00BC71FA">
      <w:pPr>
        <w:numPr>
          <w:ilvl w:val="255"/>
          <w:numId w:val="0"/>
        </w:numPr>
        <w:spacing w:after="120"/>
        <w:rPr>
          <w:rFonts w:eastAsia="SimSun"/>
          <w:b/>
          <w:bCs/>
          <w:lang w:eastAsia="zh-CN"/>
        </w:rPr>
      </w:pPr>
      <w:r w:rsidRPr="00694E8C">
        <w:rPr>
          <w:rFonts w:eastAsia="SimSun"/>
        </w:rPr>
        <w:t>According to the above analysis, the</w:t>
      </w:r>
      <w:r>
        <w:rPr>
          <w:rFonts w:eastAsia="SimSun"/>
        </w:rPr>
        <w:t xml:space="preserve"> detailed analysis and one corresponding</w:t>
      </w:r>
      <w:r w:rsidRPr="00694E8C">
        <w:rPr>
          <w:rFonts w:eastAsia="SimSun"/>
        </w:rPr>
        <w:t xml:space="preserve"> TP to TR38.743 </w:t>
      </w:r>
      <w:r>
        <w:rPr>
          <w:rFonts w:eastAsia="SimSun"/>
        </w:rPr>
        <w:t>on</w:t>
      </w:r>
      <w:r w:rsidRPr="00694E8C">
        <w:rPr>
          <w:rFonts w:eastAsia="SimSun"/>
        </w:rPr>
        <w:t xml:space="preserve"> </w:t>
      </w:r>
      <w:r>
        <w:rPr>
          <w:rFonts w:eastAsia="SimSun"/>
        </w:rPr>
        <w:t xml:space="preserve">split architecture support for Rel-18 use cases </w:t>
      </w:r>
      <w:r w:rsidRPr="00694E8C">
        <w:rPr>
          <w:rFonts w:eastAsia="SimSun"/>
        </w:rPr>
        <w:t>is provided in [</w:t>
      </w:r>
      <w:r w:rsidR="000B5822">
        <w:rPr>
          <w:rFonts w:eastAsia="SimSun"/>
        </w:rPr>
        <w:t>2</w:t>
      </w:r>
      <w:r w:rsidRPr="00694E8C">
        <w:rPr>
          <w:rFonts w:eastAsia="SimSun"/>
        </w:rPr>
        <w:t>]</w:t>
      </w:r>
      <w:r w:rsidR="00D26B7E">
        <w:rPr>
          <w:rFonts w:eastAsia="SimSun"/>
        </w:rPr>
        <w:t>.</w:t>
      </w:r>
    </w:p>
    <w:p w14:paraId="076E0A60" w14:textId="229B7C1E" w:rsidR="002E4D5A" w:rsidRDefault="003E0527" w:rsidP="00BC71FA">
      <w:pPr>
        <w:numPr>
          <w:ilvl w:val="255"/>
          <w:numId w:val="0"/>
        </w:numPr>
        <w:spacing w:after="120"/>
        <w:rPr>
          <w:rFonts w:eastAsia="SimSun"/>
          <w:lang w:eastAsia="zh-CN"/>
        </w:rPr>
      </w:pPr>
      <w:r>
        <w:rPr>
          <w:rFonts w:eastAsia="SimSun"/>
          <w:lang w:eastAsia="zh-CN"/>
        </w:rPr>
        <w:t>O</w:t>
      </w:r>
      <w:r w:rsidR="002E4D5A" w:rsidRPr="002E4D5A">
        <w:rPr>
          <w:rFonts w:eastAsia="SimSun"/>
          <w:lang w:eastAsia="zh-CN"/>
        </w:rPr>
        <w:t xml:space="preserve">ne </w:t>
      </w:r>
      <w:r w:rsidR="006F40F0">
        <w:rPr>
          <w:rFonts w:eastAsia="SimSun"/>
          <w:lang w:eastAsia="zh-CN"/>
        </w:rPr>
        <w:t xml:space="preserve">new </w:t>
      </w:r>
      <w:r w:rsidR="002E4D5A" w:rsidRPr="002E4D5A">
        <w:rPr>
          <w:rFonts w:eastAsia="SimSun"/>
          <w:lang w:eastAsia="zh-CN"/>
        </w:rPr>
        <w:t>issue</w:t>
      </w:r>
      <w:r w:rsidR="00AB19A3">
        <w:rPr>
          <w:rFonts w:eastAsia="SimSun"/>
          <w:lang w:eastAsia="zh-CN"/>
        </w:rPr>
        <w:t xml:space="preserve"> was</w:t>
      </w:r>
      <w:r w:rsidR="002E4D5A" w:rsidRPr="002E4D5A">
        <w:rPr>
          <w:rFonts w:eastAsia="SimSun"/>
          <w:lang w:eastAsia="zh-CN"/>
        </w:rPr>
        <w:t xml:space="preserve"> raised in last meeting, i.e. whether </w:t>
      </w:r>
      <w:r w:rsidR="009D68A6">
        <w:rPr>
          <w:rFonts w:eastAsia="SimSun"/>
          <w:lang w:eastAsia="zh-CN"/>
        </w:rPr>
        <w:t>M</w:t>
      </w:r>
      <w:r w:rsidR="002E4D5A" w:rsidRPr="002E4D5A">
        <w:rPr>
          <w:rFonts w:eastAsia="SimSun"/>
          <w:lang w:eastAsia="zh-CN"/>
        </w:rPr>
        <w:t xml:space="preserve">odel </w:t>
      </w:r>
      <w:r w:rsidR="009D68A6">
        <w:rPr>
          <w:rFonts w:eastAsia="SimSun"/>
          <w:lang w:eastAsia="zh-CN"/>
        </w:rPr>
        <w:t>I</w:t>
      </w:r>
      <w:r w:rsidR="002E4D5A" w:rsidRPr="002E4D5A">
        <w:rPr>
          <w:rFonts w:eastAsia="SimSun"/>
          <w:lang w:eastAsia="zh-CN"/>
        </w:rPr>
        <w:t>nference can be located in gNB-DU.</w:t>
      </w:r>
      <w:r w:rsidR="009D68A6">
        <w:rPr>
          <w:rFonts w:eastAsia="SimSun"/>
          <w:lang w:eastAsia="zh-CN"/>
        </w:rPr>
        <w:t xml:space="preserve"> For this issue, we propose to start the discussion </w:t>
      </w:r>
      <w:r w:rsidR="003D3863">
        <w:rPr>
          <w:rFonts w:eastAsia="SimSun"/>
          <w:lang w:eastAsia="zh-CN"/>
        </w:rPr>
        <w:t xml:space="preserve">from </w:t>
      </w:r>
      <w:r w:rsidR="009D68A6">
        <w:rPr>
          <w:rFonts w:eastAsia="SimSun"/>
          <w:lang w:eastAsia="zh-CN"/>
        </w:rPr>
        <w:t>the two new Rel-19 use cases</w:t>
      </w:r>
      <w:r w:rsidR="00396AC8">
        <w:rPr>
          <w:rFonts w:eastAsia="SimSun"/>
          <w:lang w:eastAsia="zh-CN"/>
        </w:rPr>
        <w:t xml:space="preserve"> if the benefit can be</w:t>
      </w:r>
      <w:r w:rsidR="00770485">
        <w:rPr>
          <w:rFonts w:eastAsia="SimSun"/>
          <w:lang w:eastAsia="zh-CN"/>
        </w:rPr>
        <w:t xml:space="preserve"> justified</w:t>
      </w:r>
      <w:r w:rsidR="009D68A6">
        <w:rPr>
          <w:rFonts w:eastAsia="SimSun"/>
          <w:lang w:eastAsia="zh-CN"/>
        </w:rPr>
        <w:t>.</w:t>
      </w:r>
    </w:p>
    <w:p w14:paraId="089AFB6A" w14:textId="28F50FA2" w:rsidR="00DF6494" w:rsidRPr="007E081A" w:rsidRDefault="00DF6494" w:rsidP="007E081A">
      <w:pPr>
        <w:pStyle w:val="Heading2"/>
        <w:numPr>
          <w:ilvl w:val="1"/>
          <w:numId w:val="20"/>
        </w:numPr>
        <w:spacing w:after="120"/>
        <w:rPr>
          <w:sz w:val="32"/>
          <w:szCs w:val="32"/>
        </w:rPr>
      </w:pPr>
      <w:r w:rsidRPr="007E081A">
        <w:rPr>
          <w:rFonts w:hint="eastAsia"/>
          <w:sz w:val="32"/>
          <w:szCs w:val="32"/>
        </w:rPr>
        <w:t>Continuous MDT collection targeting the same UE across RRC states</w:t>
      </w:r>
    </w:p>
    <w:p w14:paraId="22E1ECA8" w14:textId="30E7E5C5" w:rsidR="009747C7" w:rsidRPr="008C25E8" w:rsidRDefault="00A9359D" w:rsidP="009747C7">
      <w:pPr>
        <w:numPr>
          <w:ilvl w:val="255"/>
          <w:numId w:val="0"/>
        </w:numPr>
        <w:spacing w:after="120"/>
        <w:rPr>
          <w:rFonts w:eastAsia="SimSun"/>
        </w:rPr>
      </w:pPr>
      <w:r>
        <w:rPr>
          <w:rFonts w:eastAsia="SimSun"/>
        </w:rPr>
        <w:t xml:space="preserve">The </w:t>
      </w:r>
      <w:r w:rsidR="0084379C">
        <w:rPr>
          <w:rFonts w:eastAsia="SimSun"/>
        </w:rPr>
        <w:t>open</w:t>
      </w:r>
      <w:r>
        <w:rPr>
          <w:rFonts w:eastAsia="SimSun"/>
        </w:rPr>
        <w:t xml:space="preserve"> issue is </w:t>
      </w:r>
      <w:r w:rsidR="00896C31">
        <w:rPr>
          <w:rFonts w:eastAsia="SimSun"/>
        </w:rPr>
        <w:t xml:space="preserve">to </w:t>
      </w:r>
      <w:r w:rsidR="00C71145" w:rsidRPr="008C25E8">
        <w:rPr>
          <w:rFonts w:eastAsia="SimSun"/>
        </w:rPr>
        <w:t>down select</w:t>
      </w:r>
      <w:r w:rsidR="00B47DE9" w:rsidRPr="008C25E8">
        <w:rPr>
          <w:rFonts w:eastAsia="SimSun"/>
        </w:rPr>
        <w:t xml:space="preserve"> </w:t>
      </w:r>
      <w:r w:rsidR="003E1762" w:rsidRPr="008C25E8">
        <w:rPr>
          <w:rFonts w:eastAsia="SimSun"/>
        </w:rPr>
        <w:t>the solutions proposed in Rel-18</w:t>
      </w:r>
      <w:r w:rsidR="00896C31">
        <w:rPr>
          <w:rFonts w:eastAsia="SimSun"/>
        </w:rPr>
        <w:t xml:space="preserve"> on how </w:t>
      </w:r>
      <w:r w:rsidR="00896C31" w:rsidRPr="008C25E8">
        <w:rPr>
          <w:rFonts w:eastAsia="SimSun"/>
        </w:rPr>
        <w:t>to identify UE across RRC state</w:t>
      </w:r>
      <w:r w:rsidR="00896C31">
        <w:rPr>
          <w:rFonts w:eastAsia="SimSun"/>
        </w:rPr>
        <w:t>s</w:t>
      </w:r>
      <w:r w:rsidR="00C71145" w:rsidRPr="008C25E8">
        <w:rPr>
          <w:rFonts w:eastAsia="SimSun"/>
        </w:rPr>
        <w:t>.</w:t>
      </w:r>
      <w:r w:rsidR="001229B8" w:rsidRPr="008C25E8">
        <w:rPr>
          <w:rFonts w:eastAsia="SimSun"/>
        </w:rPr>
        <w:t xml:space="preserve"> </w:t>
      </w:r>
    </w:p>
    <w:p w14:paraId="2285A23E" w14:textId="1E7C10B9" w:rsidR="004B61D1" w:rsidRPr="004B61D1" w:rsidRDefault="00BB6E97" w:rsidP="009747C7">
      <w:pPr>
        <w:numPr>
          <w:ilvl w:val="255"/>
          <w:numId w:val="0"/>
        </w:numPr>
        <w:spacing w:after="120"/>
        <w:rPr>
          <w:rFonts w:eastAsia="SimSun"/>
        </w:rPr>
      </w:pPr>
      <w:r>
        <w:rPr>
          <w:rFonts w:eastAsia="SimSun"/>
        </w:rPr>
        <w:t xml:space="preserve">We noticed that </w:t>
      </w:r>
      <w:r w:rsidR="004B61D1" w:rsidRPr="004B61D1">
        <w:rPr>
          <w:rFonts w:eastAsia="SimSun"/>
        </w:rPr>
        <w:t xml:space="preserve">RAN2 </w:t>
      </w:r>
      <w:r w:rsidR="00235E13">
        <w:rPr>
          <w:rFonts w:eastAsia="SimSun"/>
        </w:rPr>
        <w:t xml:space="preserve">are </w:t>
      </w:r>
      <w:r w:rsidR="004B61D1" w:rsidRPr="004B61D1">
        <w:rPr>
          <w:rFonts w:eastAsia="SimSun"/>
        </w:rPr>
        <w:t>also discus</w:t>
      </w:r>
      <w:r w:rsidR="00235E13">
        <w:rPr>
          <w:rFonts w:eastAsia="SimSun"/>
        </w:rPr>
        <w:t>sing</w:t>
      </w:r>
      <w:r w:rsidR="004B61D1" w:rsidRPr="004B61D1">
        <w:rPr>
          <w:rFonts w:eastAsia="SimSun"/>
        </w:rPr>
        <w:t xml:space="preserve"> network side data collection in Rel-19, and the following agreements were achieved in last </w:t>
      </w:r>
      <w:r w:rsidR="00235E13">
        <w:rPr>
          <w:rFonts w:eastAsia="SimSun"/>
        </w:rPr>
        <w:t xml:space="preserve">RAN2 </w:t>
      </w:r>
      <w:r w:rsidR="004B61D1" w:rsidRPr="004B61D1">
        <w:rPr>
          <w:rFonts w:eastAsia="SimSun"/>
        </w:rPr>
        <w:t>meeting.</w:t>
      </w:r>
    </w:p>
    <w:p w14:paraId="034AC06F" w14:textId="17CA506E" w:rsidR="004B61D1" w:rsidRPr="003062CD" w:rsidRDefault="003062CD" w:rsidP="004B61D1">
      <w:pPr>
        <w:pStyle w:val="Doc-text2"/>
        <w:pBdr>
          <w:top w:val="single" w:sz="4" w:space="1" w:color="auto"/>
          <w:left w:val="single" w:sz="4" w:space="4" w:color="auto"/>
          <w:bottom w:val="single" w:sz="4" w:space="1" w:color="auto"/>
          <w:right w:val="single" w:sz="4" w:space="4" w:color="auto"/>
        </w:pBdr>
        <w:rPr>
          <w:i/>
          <w:iCs/>
          <w:noProof/>
        </w:rPr>
      </w:pPr>
      <w:r>
        <w:rPr>
          <w:i/>
          <w:iCs/>
          <w:noProof/>
        </w:rPr>
        <w:t>2</w:t>
      </w:r>
      <w:r>
        <w:rPr>
          <w:i/>
          <w:iCs/>
          <w:noProof/>
        </w:rPr>
        <w:tab/>
      </w:r>
      <w:r w:rsidR="004B61D1" w:rsidRPr="003062CD">
        <w:rPr>
          <w:i/>
          <w:iCs/>
          <w:noProof/>
        </w:rPr>
        <w:t>We aim that the same measurement framework is applied to both gNB-centric data collection and OAM-centric data collection for NW-side data collection.</w:t>
      </w:r>
    </w:p>
    <w:p w14:paraId="65C50F47" w14:textId="77777777" w:rsidR="004B61D1" w:rsidRPr="003062CD" w:rsidRDefault="004B61D1" w:rsidP="004B61D1">
      <w:pPr>
        <w:pStyle w:val="Doc-text2"/>
        <w:pBdr>
          <w:top w:val="single" w:sz="4" w:space="1" w:color="auto"/>
          <w:left w:val="single" w:sz="4" w:space="4" w:color="auto"/>
          <w:bottom w:val="single" w:sz="4" w:space="1" w:color="auto"/>
          <w:right w:val="single" w:sz="4" w:space="4" w:color="auto"/>
        </w:pBdr>
        <w:rPr>
          <w:i/>
          <w:iCs/>
          <w:noProof/>
        </w:rPr>
      </w:pPr>
      <w:r w:rsidRPr="003062CD">
        <w:rPr>
          <w:i/>
          <w:iCs/>
          <w:noProof/>
        </w:rPr>
        <w:lastRenderedPageBreak/>
        <w:t>3</w:t>
      </w:r>
      <w:r w:rsidRPr="003062CD">
        <w:rPr>
          <w:i/>
          <w:iCs/>
          <w:noProof/>
        </w:rPr>
        <w:tab/>
        <w:t>RAN2 supports enhancements to MDT for data collection framework for training.  FSS Whether to enhance logged or immediate MDT</w:t>
      </w:r>
    </w:p>
    <w:p w14:paraId="589FBE0C" w14:textId="18CDDC2E" w:rsidR="004B61D1" w:rsidRPr="005B643F" w:rsidRDefault="004444AC" w:rsidP="009747C7">
      <w:pPr>
        <w:numPr>
          <w:ilvl w:val="255"/>
          <w:numId w:val="0"/>
        </w:numPr>
        <w:spacing w:after="120"/>
        <w:rPr>
          <w:rFonts w:eastAsia="SimSun"/>
        </w:rPr>
      </w:pPr>
      <w:r>
        <w:rPr>
          <w:rFonts w:eastAsia="SimSun"/>
        </w:rPr>
        <w:t>Therefore, f</w:t>
      </w:r>
      <w:r w:rsidR="005B643F" w:rsidRPr="005B643F">
        <w:rPr>
          <w:rFonts w:eastAsia="SimSun"/>
        </w:rPr>
        <w:t>or this issue, coordination with RAN2 is needed.</w:t>
      </w:r>
    </w:p>
    <w:p w14:paraId="77CDD577" w14:textId="77777777" w:rsidR="003716B5" w:rsidRPr="007E081A" w:rsidRDefault="003716B5" w:rsidP="003716B5">
      <w:pPr>
        <w:pStyle w:val="Heading2"/>
        <w:numPr>
          <w:ilvl w:val="1"/>
          <w:numId w:val="20"/>
        </w:numPr>
        <w:spacing w:after="120"/>
        <w:rPr>
          <w:sz w:val="32"/>
          <w:szCs w:val="32"/>
        </w:rPr>
      </w:pPr>
      <w:r w:rsidRPr="007E081A">
        <w:rPr>
          <w:rFonts w:hint="eastAsia"/>
          <w:sz w:val="32"/>
          <w:szCs w:val="32"/>
        </w:rPr>
        <w:t>Mobility optimization for NR-DC</w:t>
      </w:r>
    </w:p>
    <w:p w14:paraId="2EFA8E1F" w14:textId="4650E3AB" w:rsidR="0061190E" w:rsidRPr="003C63D0" w:rsidRDefault="0061190E" w:rsidP="003C63D0">
      <w:pPr>
        <w:numPr>
          <w:ilvl w:val="255"/>
          <w:numId w:val="0"/>
        </w:numPr>
        <w:spacing w:after="120"/>
        <w:rPr>
          <w:rFonts w:eastAsia="SimSun"/>
          <w:lang w:eastAsia="zh-CN"/>
        </w:rPr>
      </w:pPr>
      <w:r w:rsidRPr="003C63D0">
        <w:rPr>
          <w:rFonts w:eastAsia="SimSun"/>
          <w:lang w:eastAsia="zh-CN"/>
        </w:rPr>
        <w:t xml:space="preserve">For this topic, we reached the following agreement in last meeting: </w:t>
      </w:r>
    </w:p>
    <w:p w14:paraId="52A7C5D5" w14:textId="77777777" w:rsidR="0061190E" w:rsidRPr="004929A3" w:rsidRDefault="0061190E" w:rsidP="0061190E">
      <w:pPr>
        <w:spacing w:after="120"/>
        <w:rPr>
          <w:rFonts w:ascii="Calibri" w:hAnsi="Calibri" w:cs="Calibri"/>
          <w:color w:val="000000"/>
          <w:sz w:val="18"/>
        </w:rPr>
      </w:pPr>
      <w:r w:rsidRPr="004929A3">
        <w:rPr>
          <w:rFonts w:ascii="Calibri" w:hAnsi="Calibri" w:cs="Calibri"/>
          <w:b/>
          <w:color w:val="008000"/>
          <w:sz w:val="18"/>
        </w:rPr>
        <w:t>Agree to take as baseline for the Mobility Optimization for NR-DC that the use case is studied assuming inference at the MN. The main use case is limited to dual connectivity only (e.g. no conditional procedures are in scope).</w:t>
      </w:r>
    </w:p>
    <w:p w14:paraId="580F010A" w14:textId="01B3500D" w:rsidR="0061190E" w:rsidRDefault="000641DB" w:rsidP="003716B5">
      <w:pPr>
        <w:tabs>
          <w:tab w:val="left" w:pos="1985"/>
        </w:tabs>
        <w:spacing w:after="120"/>
        <w:jc w:val="both"/>
        <w:rPr>
          <w:lang w:eastAsia="zh-CN"/>
        </w:rPr>
      </w:pPr>
      <w:r w:rsidRPr="00D32A36">
        <w:rPr>
          <w:lang w:eastAsia="zh-CN"/>
        </w:rPr>
        <w:t>Considering this</w:t>
      </w:r>
      <w:r w:rsidR="00E9283B" w:rsidRPr="00D32A36">
        <w:rPr>
          <w:lang w:eastAsia="zh-CN"/>
        </w:rPr>
        <w:t xml:space="preserve">, </w:t>
      </w:r>
      <w:r w:rsidR="000E0FEF" w:rsidRPr="00D32A36">
        <w:rPr>
          <w:lang w:eastAsia="zh-CN"/>
        </w:rPr>
        <w:t xml:space="preserve">SN needs to provide input data, </w:t>
      </w:r>
      <w:r w:rsidR="00C14021" w:rsidRPr="00D32A36">
        <w:rPr>
          <w:lang w:eastAsia="zh-CN"/>
        </w:rPr>
        <w:t xml:space="preserve">UE measurements </w:t>
      </w:r>
      <w:r w:rsidR="000E0FEF" w:rsidRPr="00D32A36">
        <w:rPr>
          <w:lang w:eastAsia="zh-CN"/>
        </w:rPr>
        <w:t xml:space="preserve">and </w:t>
      </w:r>
      <w:r w:rsidR="00C14021" w:rsidRPr="00D32A36">
        <w:rPr>
          <w:lang w:eastAsia="zh-CN"/>
        </w:rPr>
        <w:t>resource status</w:t>
      </w:r>
      <w:r w:rsidR="000E0FEF" w:rsidRPr="00D32A36">
        <w:rPr>
          <w:lang w:eastAsia="zh-CN"/>
        </w:rPr>
        <w:t xml:space="preserve">, to MN for model inference, </w:t>
      </w:r>
      <w:r w:rsidR="00CE005B" w:rsidRPr="00D32A36">
        <w:rPr>
          <w:lang w:eastAsia="zh-CN"/>
        </w:rPr>
        <w:t xml:space="preserve">meanwhile, </w:t>
      </w:r>
      <w:r w:rsidRPr="00D32A36">
        <w:rPr>
          <w:lang w:eastAsia="zh-CN"/>
        </w:rPr>
        <w:t xml:space="preserve">the MN needs to send the prediction information </w:t>
      </w:r>
      <w:r w:rsidR="000E0FEF" w:rsidRPr="00D32A36">
        <w:rPr>
          <w:lang w:eastAsia="zh-CN"/>
        </w:rPr>
        <w:t>e.g.</w:t>
      </w:r>
      <w:r w:rsidRPr="00D32A36">
        <w:rPr>
          <w:lang w:eastAsia="zh-CN"/>
        </w:rPr>
        <w:t xml:space="preserve"> UE trajectory </w:t>
      </w:r>
      <w:r w:rsidR="000E0FEF" w:rsidRPr="00D32A36">
        <w:rPr>
          <w:lang w:eastAsia="zh-CN"/>
        </w:rPr>
        <w:t xml:space="preserve">prediction, </w:t>
      </w:r>
      <w:r w:rsidR="00CE005B" w:rsidRPr="00D32A36">
        <w:rPr>
          <w:lang w:eastAsia="zh-CN"/>
        </w:rPr>
        <w:t xml:space="preserve">to SN </w:t>
      </w:r>
      <w:r w:rsidR="000E0FEF" w:rsidRPr="00D32A36">
        <w:rPr>
          <w:lang w:eastAsia="zh-CN"/>
        </w:rPr>
        <w:t xml:space="preserve">for SN change action. Therefore, </w:t>
      </w:r>
      <w:r w:rsidR="00D32A36" w:rsidRPr="00D32A36">
        <w:rPr>
          <w:lang w:eastAsia="zh-CN"/>
        </w:rPr>
        <w:t>Data Collection Reporting Initiation procedure and Data Collection Reporting procedure need to be supported between MN and SN.</w:t>
      </w:r>
    </w:p>
    <w:p w14:paraId="096B367A" w14:textId="34BF49D5" w:rsidR="00241CD0" w:rsidRDefault="00241CD0" w:rsidP="000E34BD">
      <w:pPr>
        <w:numPr>
          <w:ilvl w:val="255"/>
          <w:numId w:val="0"/>
        </w:numPr>
        <w:spacing w:after="120"/>
        <w:rPr>
          <w:rFonts w:eastAsia="SimSun"/>
          <w:b/>
          <w:bCs/>
          <w:lang w:eastAsia="zh-CN"/>
        </w:rPr>
      </w:pPr>
      <w:r w:rsidRPr="000E34BD">
        <w:rPr>
          <w:rFonts w:eastAsia="SimSun"/>
          <w:b/>
          <w:bCs/>
          <w:lang w:eastAsia="zh-CN"/>
        </w:rPr>
        <w:t xml:space="preserve">Proposal 2: </w:t>
      </w:r>
      <w:r w:rsidR="001A3250">
        <w:rPr>
          <w:rFonts w:eastAsia="SimSun"/>
          <w:b/>
          <w:bCs/>
          <w:lang w:eastAsia="zh-CN"/>
        </w:rPr>
        <w:t xml:space="preserve">To support </w:t>
      </w:r>
      <w:r w:rsidR="001A3250" w:rsidRPr="001A3250">
        <w:rPr>
          <w:rFonts w:eastAsia="SimSun"/>
          <w:b/>
          <w:bCs/>
          <w:lang w:eastAsia="zh-CN"/>
        </w:rPr>
        <w:t>Data Collection Reporting Initiation procedure and Data Collection Reporting procedure need to be supported between MN and SN.</w:t>
      </w:r>
    </w:p>
    <w:p w14:paraId="3CABCCB4" w14:textId="36067160" w:rsidR="00DF6494" w:rsidRPr="007E081A" w:rsidRDefault="00DF6494" w:rsidP="007E081A">
      <w:pPr>
        <w:pStyle w:val="Heading2"/>
        <w:numPr>
          <w:ilvl w:val="1"/>
          <w:numId w:val="20"/>
        </w:numPr>
        <w:spacing w:after="120"/>
        <w:rPr>
          <w:sz w:val="32"/>
          <w:szCs w:val="32"/>
        </w:rPr>
      </w:pPr>
      <w:r w:rsidRPr="007E081A">
        <w:rPr>
          <w:rFonts w:hint="eastAsia"/>
          <w:sz w:val="32"/>
          <w:szCs w:val="32"/>
        </w:rPr>
        <w:t>Multi-hop UE trajectory across gNBs</w:t>
      </w:r>
    </w:p>
    <w:p w14:paraId="7D64B9C1" w14:textId="1105D51F" w:rsidR="00850980" w:rsidRDefault="00D339CE" w:rsidP="005F0B77">
      <w:pPr>
        <w:spacing w:after="120"/>
        <w:rPr>
          <w:lang w:eastAsia="zh-CN"/>
        </w:rPr>
      </w:pPr>
      <w:r w:rsidRPr="00D339CE">
        <w:rPr>
          <w:lang w:eastAsia="zh-CN"/>
        </w:rPr>
        <w:t>In Rel-18, UE trajectory prediction</w:t>
      </w:r>
      <w:r w:rsidR="00B31B74">
        <w:rPr>
          <w:lang w:eastAsia="zh-CN"/>
        </w:rPr>
        <w:t xml:space="preserve"> and UE trajectory feedback are</w:t>
      </w:r>
      <w:r w:rsidRPr="00D339CE">
        <w:rPr>
          <w:lang w:eastAsia="zh-CN"/>
        </w:rPr>
        <w:t xml:space="preserve"> only supported </w:t>
      </w:r>
      <w:r w:rsidR="00274554">
        <w:rPr>
          <w:lang w:eastAsia="zh-CN"/>
        </w:rPr>
        <w:t>for single</w:t>
      </w:r>
      <w:r w:rsidR="00D9649A">
        <w:rPr>
          <w:lang w:eastAsia="zh-CN"/>
        </w:rPr>
        <w:t xml:space="preserve"> </w:t>
      </w:r>
      <w:r w:rsidRPr="00D339CE">
        <w:rPr>
          <w:lang w:eastAsia="zh-CN"/>
        </w:rPr>
        <w:t>hop.</w:t>
      </w:r>
      <w:r w:rsidR="00D9649A">
        <w:rPr>
          <w:lang w:eastAsia="zh-CN"/>
        </w:rPr>
        <w:t xml:space="preserve"> </w:t>
      </w:r>
      <w:r w:rsidR="0097393B">
        <w:rPr>
          <w:lang w:eastAsia="zh-CN"/>
        </w:rPr>
        <w:t>M</w:t>
      </w:r>
      <w:r w:rsidR="00D9649A">
        <w:rPr>
          <w:lang w:eastAsia="zh-CN"/>
        </w:rPr>
        <w:t>ultiple hop</w:t>
      </w:r>
      <w:r w:rsidR="00AA0EAF">
        <w:rPr>
          <w:lang w:eastAsia="zh-CN"/>
        </w:rPr>
        <w:t xml:space="preserve"> </w:t>
      </w:r>
      <w:r w:rsidR="003165EC" w:rsidRPr="00EB1ABB">
        <w:rPr>
          <w:lang w:eastAsia="zh-CN"/>
        </w:rPr>
        <w:t>UE trajectory can</w:t>
      </w:r>
      <w:r w:rsidR="0097393B" w:rsidRPr="00EB1ABB">
        <w:rPr>
          <w:lang w:eastAsia="zh-CN"/>
        </w:rPr>
        <w:t xml:space="preserve"> provide gNB </w:t>
      </w:r>
      <w:r w:rsidR="00B03D90" w:rsidRPr="00EB1ABB">
        <w:rPr>
          <w:lang w:eastAsia="zh-CN"/>
        </w:rPr>
        <w:t>the information about further needed</w:t>
      </w:r>
      <w:r w:rsidR="0097393B" w:rsidRPr="00EB1ABB">
        <w:rPr>
          <w:lang w:eastAsia="zh-CN"/>
        </w:rPr>
        <w:t xml:space="preserve"> </w:t>
      </w:r>
      <w:r w:rsidR="00B03D90" w:rsidRPr="00EB1ABB">
        <w:rPr>
          <w:lang w:eastAsia="zh-CN"/>
        </w:rPr>
        <w:t>resource</w:t>
      </w:r>
      <w:r w:rsidR="009953B1">
        <w:rPr>
          <w:lang w:eastAsia="zh-CN"/>
        </w:rPr>
        <w:t xml:space="preserve"> and may impact mobility decision</w:t>
      </w:r>
      <w:r w:rsidR="003165EC" w:rsidRPr="00EB1ABB">
        <w:rPr>
          <w:lang w:eastAsia="zh-CN"/>
        </w:rPr>
        <w:t>.</w:t>
      </w:r>
      <w:r w:rsidR="00EF1F71">
        <w:rPr>
          <w:lang w:eastAsia="zh-CN"/>
        </w:rPr>
        <w:t xml:space="preserve"> </w:t>
      </w:r>
      <w:r w:rsidR="00EF1F71" w:rsidRPr="0015032B">
        <w:rPr>
          <w:lang w:eastAsia="zh-CN"/>
        </w:rPr>
        <w:t>For this issue the main concern from us is that</w:t>
      </w:r>
      <w:r w:rsidR="003165EC" w:rsidRPr="0015032B">
        <w:rPr>
          <w:lang w:eastAsia="zh-CN"/>
        </w:rPr>
        <w:t xml:space="preserve"> </w:t>
      </w:r>
      <w:r w:rsidR="0015032B" w:rsidRPr="0015032B">
        <w:rPr>
          <w:lang w:eastAsia="zh-CN"/>
        </w:rPr>
        <w:t>i</w:t>
      </w:r>
      <w:r w:rsidR="00AA0EAF" w:rsidRPr="0015032B">
        <w:rPr>
          <w:lang w:eastAsia="zh-CN"/>
        </w:rPr>
        <w:t>n order to generate multiple hop UE trajectory</w:t>
      </w:r>
      <w:r w:rsidR="00EF1F71" w:rsidRPr="0015032B">
        <w:rPr>
          <w:lang w:eastAsia="zh-CN"/>
        </w:rPr>
        <w:t xml:space="preserve"> prediction</w:t>
      </w:r>
      <w:r w:rsidR="00AA0EAF" w:rsidRPr="0015032B">
        <w:rPr>
          <w:lang w:eastAsia="zh-CN"/>
        </w:rPr>
        <w:t xml:space="preserve">, </w:t>
      </w:r>
      <w:r w:rsidR="00A9294C" w:rsidRPr="0015032B">
        <w:rPr>
          <w:lang w:eastAsia="zh-CN"/>
        </w:rPr>
        <w:t xml:space="preserve">gNB needs to collect </w:t>
      </w:r>
      <w:r w:rsidR="009953B1" w:rsidRPr="0015032B">
        <w:rPr>
          <w:lang w:eastAsia="zh-CN"/>
        </w:rPr>
        <w:t>multi-hop UE trajectory</w:t>
      </w:r>
      <w:r w:rsidR="00850980">
        <w:rPr>
          <w:lang w:eastAsia="zh-CN"/>
        </w:rPr>
        <w:t xml:space="preserve"> and keep large number of UE context with it, which may </w:t>
      </w:r>
      <w:r w:rsidR="00850980" w:rsidRPr="0015032B">
        <w:rPr>
          <w:lang w:eastAsia="zh-CN"/>
        </w:rPr>
        <w:t xml:space="preserve">bring large signalling cost among gNBs </w:t>
      </w:r>
      <w:r w:rsidR="00850980">
        <w:rPr>
          <w:lang w:eastAsia="zh-CN"/>
        </w:rPr>
        <w:t xml:space="preserve">and </w:t>
      </w:r>
      <w:r w:rsidR="00850980" w:rsidRPr="0015032B">
        <w:rPr>
          <w:lang w:eastAsia="zh-CN"/>
        </w:rPr>
        <w:t>increase network complexity</w:t>
      </w:r>
      <w:r w:rsidR="00850980">
        <w:rPr>
          <w:lang w:eastAsia="zh-CN"/>
        </w:rPr>
        <w:t xml:space="preserve">. Besides, we are not convinced that the </w:t>
      </w:r>
      <w:r w:rsidR="00850980" w:rsidRPr="0015032B">
        <w:rPr>
          <w:lang w:eastAsia="zh-CN"/>
        </w:rPr>
        <w:t>multi-hop UE trajectory</w:t>
      </w:r>
      <w:r w:rsidR="00850980">
        <w:rPr>
          <w:lang w:eastAsia="zh-CN"/>
        </w:rPr>
        <w:t xml:space="preserve"> can be accurate</w:t>
      </w:r>
      <w:r w:rsidR="0072327E">
        <w:rPr>
          <w:lang w:eastAsia="zh-CN"/>
        </w:rPr>
        <w:t xml:space="preserve"> enough to help improve mobility performance. Therefore, we suggest to not discuss this issue if more standard effort</w:t>
      </w:r>
      <w:r w:rsidR="001E1F6C">
        <w:rPr>
          <w:lang w:eastAsia="zh-CN"/>
        </w:rPr>
        <w:t xml:space="preserve"> is</w:t>
      </w:r>
      <w:r w:rsidR="0072327E">
        <w:rPr>
          <w:lang w:eastAsia="zh-CN"/>
        </w:rPr>
        <w:t xml:space="preserve"> needed.</w:t>
      </w:r>
    </w:p>
    <w:p w14:paraId="5D128E0B" w14:textId="0EE611CE" w:rsidR="0072327E" w:rsidRPr="00F337C9" w:rsidRDefault="0072327E" w:rsidP="0072327E">
      <w:pPr>
        <w:spacing w:after="120"/>
        <w:rPr>
          <w:rFonts w:eastAsia="SimSun"/>
          <w:b/>
          <w:bCs/>
          <w:lang w:eastAsia="zh-CN"/>
        </w:rPr>
      </w:pPr>
      <w:r w:rsidRPr="000E34BD">
        <w:rPr>
          <w:rFonts w:eastAsia="SimSun"/>
          <w:b/>
          <w:bCs/>
          <w:lang w:eastAsia="zh-CN"/>
        </w:rPr>
        <w:t xml:space="preserve">Proposal </w:t>
      </w:r>
      <w:r>
        <w:rPr>
          <w:rFonts w:eastAsia="SimSun"/>
          <w:b/>
          <w:bCs/>
          <w:lang w:eastAsia="zh-CN"/>
        </w:rPr>
        <w:t>3</w:t>
      </w:r>
      <w:r w:rsidRPr="000E34BD">
        <w:rPr>
          <w:rFonts w:eastAsia="SimSun"/>
          <w:b/>
          <w:bCs/>
          <w:lang w:eastAsia="zh-CN"/>
        </w:rPr>
        <w:t xml:space="preserve">: </w:t>
      </w:r>
      <w:r>
        <w:rPr>
          <w:rFonts w:eastAsia="SimSun"/>
          <w:b/>
          <w:bCs/>
          <w:lang w:eastAsia="zh-CN"/>
        </w:rPr>
        <w:t>Not to support m</w:t>
      </w:r>
      <w:r w:rsidRPr="0072327E">
        <w:rPr>
          <w:rFonts w:eastAsia="SimSun"/>
          <w:b/>
          <w:bCs/>
          <w:lang w:eastAsia="zh-CN"/>
        </w:rPr>
        <w:t>ulti-hop UE trajectory</w:t>
      </w:r>
      <w:r>
        <w:rPr>
          <w:rFonts w:eastAsia="SimSun"/>
          <w:b/>
          <w:bCs/>
          <w:lang w:eastAsia="zh-CN"/>
        </w:rPr>
        <w:t xml:space="preserve"> if</w:t>
      </w:r>
      <w:r w:rsidRPr="00F337C9">
        <w:rPr>
          <w:rFonts w:eastAsia="SimSun"/>
          <w:b/>
          <w:bCs/>
          <w:lang w:eastAsia="zh-CN"/>
        </w:rPr>
        <w:t xml:space="preserve"> more standard effort</w:t>
      </w:r>
      <w:r w:rsidR="001E1F6C">
        <w:rPr>
          <w:rFonts w:eastAsia="SimSun"/>
          <w:b/>
          <w:bCs/>
          <w:lang w:eastAsia="zh-CN"/>
        </w:rPr>
        <w:t xml:space="preserve"> is </w:t>
      </w:r>
      <w:r w:rsidRPr="00F337C9">
        <w:rPr>
          <w:rFonts w:eastAsia="SimSun"/>
          <w:b/>
          <w:bCs/>
          <w:lang w:eastAsia="zh-CN"/>
        </w:rPr>
        <w:t>needed.</w:t>
      </w:r>
    </w:p>
    <w:p w14:paraId="2B9A546F" w14:textId="77777777" w:rsidR="003716B5" w:rsidRPr="007E081A" w:rsidRDefault="003716B5" w:rsidP="003716B5">
      <w:pPr>
        <w:pStyle w:val="Heading2"/>
        <w:numPr>
          <w:ilvl w:val="1"/>
          <w:numId w:val="20"/>
        </w:numPr>
        <w:spacing w:after="120"/>
        <w:rPr>
          <w:sz w:val="32"/>
          <w:szCs w:val="32"/>
        </w:rPr>
      </w:pPr>
      <w:r w:rsidRPr="007E081A">
        <w:rPr>
          <w:rFonts w:hint="eastAsia"/>
          <w:sz w:val="32"/>
          <w:szCs w:val="32"/>
        </w:rPr>
        <w:t xml:space="preserve">Energy </w:t>
      </w:r>
      <w:r w:rsidRPr="007E081A">
        <w:rPr>
          <w:sz w:val="32"/>
          <w:szCs w:val="32"/>
        </w:rPr>
        <w:t>Saving enhancements, e.g., Energy Cost Prediction</w:t>
      </w:r>
    </w:p>
    <w:p w14:paraId="553475BC" w14:textId="795FF0DD" w:rsidR="00964C6B" w:rsidRPr="005855DE" w:rsidRDefault="00964C6B" w:rsidP="00964C6B">
      <w:pPr>
        <w:spacing w:after="120"/>
        <w:rPr>
          <w:lang w:eastAsia="zh-CN"/>
        </w:rPr>
      </w:pPr>
      <w:r>
        <w:rPr>
          <w:lang w:eastAsia="zh-CN"/>
        </w:rPr>
        <w:t xml:space="preserve">We </w:t>
      </w:r>
      <w:r w:rsidR="00B86B99" w:rsidRPr="00B86B99">
        <w:rPr>
          <w:lang w:eastAsia="zh-CN"/>
        </w:rPr>
        <w:t>empathize</w:t>
      </w:r>
      <w:r>
        <w:rPr>
          <w:lang w:eastAsia="zh-CN"/>
        </w:rPr>
        <w:t xml:space="preserve"> that </w:t>
      </w:r>
      <w:r w:rsidR="00BA4388">
        <w:t xml:space="preserve">energy consumption </w:t>
      </w:r>
      <w:r w:rsidR="00F14767">
        <w:rPr>
          <w:rFonts w:eastAsiaTheme="minorEastAsia" w:hint="eastAsia"/>
          <w:lang w:eastAsia="zh-CN"/>
        </w:rPr>
        <w:t xml:space="preserve">is </w:t>
      </w:r>
      <w:r w:rsidR="00BA4388">
        <w:t xml:space="preserve">a key part of the operators’ OPEX and </w:t>
      </w:r>
      <w:r w:rsidR="00F14767" w:rsidRPr="00F14767">
        <w:rPr>
          <w:lang w:eastAsia="zh-CN"/>
        </w:rPr>
        <w:t>energy saving is of great importance for operational cost savings.</w:t>
      </w:r>
      <w:r w:rsidR="00F14767">
        <w:rPr>
          <w:rFonts w:eastAsiaTheme="minorEastAsia" w:hint="eastAsia"/>
          <w:lang w:eastAsia="zh-CN"/>
        </w:rPr>
        <w:t xml:space="preserve"> </w:t>
      </w:r>
      <w:r>
        <w:rPr>
          <w:lang w:eastAsia="zh-CN"/>
        </w:rPr>
        <w:t>But</w:t>
      </w:r>
      <w:r w:rsidR="003742B9">
        <w:rPr>
          <w:rFonts w:eastAsiaTheme="minorEastAsia" w:hint="eastAsia"/>
          <w:lang w:eastAsia="zh-CN"/>
        </w:rPr>
        <w:t xml:space="preserve"> talking about </w:t>
      </w:r>
      <w:r>
        <w:rPr>
          <w:lang w:eastAsia="zh-CN"/>
        </w:rPr>
        <w:t xml:space="preserve">the </w:t>
      </w:r>
      <w:r w:rsidRPr="005855DE">
        <w:rPr>
          <w:lang w:eastAsia="zh-CN"/>
        </w:rPr>
        <w:t>“additional load”</w:t>
      </w:r>
      <w:r>
        <w:rPr>
          <w:lang w:eastAsia="zh-CN"/>
        </w:rPr>
        <w:t xml:space="preserve"> </w:t>
      </w:r>
      <w:r w:rsidR="003742B9">
        <w:rPr>
          <w:rFonts w:eastAsiaTheme="minorEastAsia" w:hint="eastAsia"/>
          <w:lang w:eastAsia="zh-CN"/>
        </w:rPr>
        <w:t xml:space="preserve">issue </w:t>
      </w:r>
      <w:r>
        <w:rPr>
          <w:lang w:eastAsia="zh-CN"/>
        </w:rPr>
        <w:t>proposed in Rel-18</w:t>
      </w:r>
      <w:r w:rsidR="003742B9">
        <w:rPr>
          <w:rFonts w:eastAsiaTheme="minorEastAsia" w:hint="eastAsia"/>
          <w:lang w:eastAsia="zh-CN"/>
        </w:rPr>
        <w:t xml:space="preserve">, </w:t>
      </w:r>
      <w:r w:rsidR="003742B9">
        <w:rPr>
          <w:lang w:eastAsia="zh-CN"/>
        </w:rPr>
        <w:t xml:space="preserve">in our opinion, </w:t>
      </w:r>
      <w:r w:rsidR="003742B9">
        <w:rPr>
          <w:rFonts w:eastAsiaTheme="minorEastAsia" w:hint="eastAsia"/>
          <w:lang w:eastAsia="zh-CN"/>
        </w:rPr>
        <w:t>it</w:t>
      </w:r>
      <w:r>
        <w:rPr>
          <w:lang w:eastAsia="zh-CN"/>
        </w:rPr>
        <w:t xml:space="preserve"> does not</w:t>
      </w:r>
      <w:r w:rsidRPr="005855DE">
        <w:rPr>
          <w:lang w:eastAsia="zh-CN"/>
        </w:rPr>
        <w:t xml:space="preserve"> help </w:t>
      </w:r>
      <w:r>
        <w:rPr>
          <w:lang w:eastAsia="zh-CN"/>
        </w:rPr>
        <w:t xml:space="preserve">a lot </w:t>
      </w:r>
      <w:r w:rsidRPr="005855DE">
        <w:rPr>
          <w:lang w:eastAsia="zh-CN"/>
        </w:rPr>
        <w:t>to reduce the overall network energy consumption</w:t>
      </w:r>
      <w:r>
        <w:rPr>
          <w:lang w:eastAsia="zh-CN"/>
        </w:rPr>
        <w:t xml:space="preserve">, </w:t>
      </w:r>
      <w:r w:rsidR="004173CE">
        <w:rPr>
          <w:rFonts w:eastAsiaTheme="minorEastAsia" w:hint="eastAsia"/>
          <w:lang w:eastAsia="zh-CN"/>
        </w:rPr>
        <w:t>therefore</w:t>
      </w:r>
      <w:r w:rsidRPr="005855DE">
        <w:rPr>
          <w:lang w:eastAsia="zh-CN"/>
        </w:rPr>
        <w:t xml:space="preserve"> we propose not spend more efforts on</w:t>
      </w:r>
      <w:r>
        <w:rPr>
          <w:lang w:eastAsia="zh-CN"/>
        </w:rPr>
        <w:t xml:space="preserve"> </w:t>
      </w:r>
      <w:r w:rsidRPr="005855DE">
        <w:rPr>
          <w:lang w:eastAsia="zh-CN"/>
        </w:rPr>
        <w:t>this “additional load”</w:t>
      </w:r>
      <w:r>
        <w:rPr>
          <w:lang w:eastAsia="zh-CN"/>
        </w:rPr>
        <w:t xml:space="preserve"> </w:t>
      </w:r>
      <w:r w:rsidRPr="005855DE">
        <w:rPr>
          <w:lang w:eastAsia="zh-CN"/>
        </w:rPr>
        <w:t xml:space="preserve">issue, just </w:t>
      </w:r>
      <w:r>
        <w:rPr>
          <w:lang w:eastAsia="zh-CN"/>
        </w:rPr>
        <w:t xml:space="preserve">to </w:t>
      </w:r>
      <w:r w:rsidRPr="005855DE">
        <w:rPr>
          <w:lang w:eastAsia="zh-CN"/>
        </w:rPr>
        <w:t>agree to exchange of the measured EC between NG-RAN nodes</w:t>
      </w:r>
      <w:r>
        <w:rPr>
          <w:lang w:eastAsia="zh-CN"/>
        </w:rPr>
        <w:t xml:space="preserve"> and then close the Rel-18 discussion.</w:t>
      </w:r>
    </w:p>
    <w:p w14:paraId="16F31A10" w14:textId="28DA8CB0" w:rsidR="00964C6B" w:rsidRPr="00964C6B" w:rsidRDefault="00964C6B" w:rsidP="003716B5">
      <w:pPr>
        <w:spacing w:after="120"/>
        <w:rPr>
          <w:lang w:eastAsia="zh-CN"/>
        </w:rPr>
      </w:pPr>
      <w:r>
        <w:rPr>
          <w:lang w:eastAsia="zh-CN"/>
        </w:rPr>
        <w:t xml:space="preserve">In order to address the </w:t>
      </w:r>
      <w:r w:rsidR="00F4406A">
        <w:rPr>
          <w:lang w:eastAsia="zh-CN"/>
        </w:rPr>
        <w:t>power consumption issue</w:t>
      </w:r>
      <w:r>
        <w:rPr>
          <w:lang w:eastAsia="zh-CN"/>
        </w:rPr>
        <w:t xml:space="preserve">, we think the </w:t>
      </w:r>
      <w:r w:rsidRPr="00964C6B">
        <w:rPr>
          <w:lang w:eastAsia="zh-CN"/>
        </w:rPr>
        <w:t>only effective way</w:t>
      </w:r>
      <w:r w:rsidRPr="00964C6B">
        <w:rPr>
          <w:rFonts w:hint="eastAsia"/>
          <w:lang w:eastAsia="zh-CN"/>
        </w:rPr>
        <w:t xml:space="preserve"> </w:t>
      </w:r>
      <w:r>
        <w:rPr>
          <w:lang w:eastAsia="zh-CN"/>
        </w:rPr>
        <w:t>is</w:t>
      </w:r>
      <w:r w:rsidR="00F4406A">
        <w:rPr>
          <w:lang w:eastAsia="zh-CN"/>
        </w:rPr>
        <w:t xml:space="preserve">, </w:t>
      </w:r>
      <w:r w:rsidRPr="00964C6B">
        <w:rPr>
          <w:lang w:eastAsia="zh-CN"/>
        </w:rPr>
        <w:t xml:space="preserve">as </w:t>
      </w:r>
      <w:r w:rsidR="006A0094">
        <w:rPr>
          <w:rFonts w:eastAsiaTheme="minorEastAsia" w:hint="eastAsia"/>
          <w:lang w:eastAsia="zh-CN"/>
        </w:rPr>
        <w:t xml:space="preserve">the mechanism </w:t>
      </w:r>
      <w:r w:rsidRPr="00964C6B">
        <w:rPr>
          <w:lang w:eastAsia="zh-CN"/>
        </w:rPr>
        <w:t xml:space="preserve">we </w:t>
      </w:r>
      <w:r w:rsidR="00F4406A">
        <w:rPr>
          <w:lang w:eastAsia="zh-CN"/>
        </w:rPr>
        <w:t xml:space="preserve">defined </w:t>
      </w:r>
      <w:r>
        <w:rPr>
          <w:lang w:eastAsia="zh-CN"/>
        </w:rPr>
        <w:t xml:space="preserve">in </w:t>
      </w:r>
      <w:r w:rsidR="00341682">
        <w:rPr>
          <w:lang w:eastAsia="zh-CN"/>
        </w:rPr>
        <w:t xml:space="preserve">Rel-18 </w:t>
      </w:r>
      <w:r>
        <w:rPr>
          <w:lang w:eastAsia="zh-CN"/>
        </w:rPr>
        <w:t xml:space="preserve">NES topic, </w:t>
      </w:r>
      <w:r w:rsidR="00F4406A">
        <w:rPr>
          <w:lang w:eastAsia="zh-CN"/>
        </w:rPr>
        <w:t xml:space="preserve">to </w:t>
      </w:r>
      <w:r>
        <w:rPr>
          <w:lang w:eastAsia="zh-CN"/>
        </w:rPr>
        <w:t>put cell</w:t>
      </w:r>
      <w:r w:rsidR="00AA1C8A">
        <w:rPr>
          <w:lang w:eastAsia="zh-CN"/>
        </w:rPr>
        <w:t>s</w:t>
      </w:r>
      <w:r w:rsidR="0007751E">
        <w:rPr>
          <w:rFonts w:eastAsiaTheme="minorEastAsia" w:hint="eastAsia"/>
          <w:lang w:eastAsia="zh-CN"/>
        </w:rPr>
        <w:t xml:space="preserve"> or gNBs</w:t>
      </w:r>
      <w:r>
        <w:rPr>
          <w:lang w:eastAsia="zh-CN"/>
        </w:rPr>
        <w:t xml:space="preserve"> into deactivation</w:t>
      </w:r>
      <w:r w:rsidR="000D40C5">
        <w:rPr>
          <w:rFonts w:eastAsiaTheme="minorEastAsia" w:hint="eastAsia"/>
          <w:lang w:eastAsia="zh-CN"/>
        </w:rPr>
        <w:t xml:space="preserve"> or </w:t>
      </w:r>
      <w:r>
        <w:rPr>
          <w:lang w:eastAsia="zh-CN"/>
        </w:rPr>
        <w:t>off mode.</w:t>
      </w:r>
      <w:r w:rsidR="00AA1C8A">
        <w:rPr>
          <w:lang w:eastAsia="zh-CN"/>
        </w:rPr>
        <w:t xml:space="preserve"> </w:t>
      </w:r>
      <w:r w:rsidR="00AA1C8A" w:rsidRPr="00AA1C8A">
        <w:rPr>
          <w:lang w:eastAsia="zh-CN"/>
        </w:rPr>
        <w:t xml:space="preserve">Considering </w:t>
      </w:r>
      <w:r w:rsidR="00305C0A">
        <w:rPr>
          <w:rFonts w:eastAsiaTheme="minorEastAsia" w:hint="eastAsia"/>
          <w:lang w:eastAsia="zh-CN"/>
        </w:rPr>
        <w:t xml:space="preserve">to </w:t>
      </w:r>
      <w:r w:rsidR="00AA1C8A">
        <w:rPr>
          <w:lang w:eastAsia="zh-CN"/>
        </w:rPr>
        <w:t>coordinat</w:t>
      </w:r>
      <w:r w:rsidR="00305C0A">
        <w:rPr>
          <w:rFonts w:eastAsiaTheme="minorEastAsia" w:hint="eastAsia"/>
          <w:lang w:eastAsia="zh-CN"/>
        </w:rPr>
        <w:t>e</w:t>
      </w:r>
      <w:r w:rsidR="00AA1C8A">
        <w:rPr>
          <w:lang w:eastAsia="zh-CN"/>
        </w:rPr>
        <w:t xml:space="preserve"> the </w:t>
      </w:r>
      <w:r w:rsidR="005625DD">
        <w:rPr>
          <w:rFonts w:eastAsiaTheme="minorEastAsia" w:hint="eastAsia"/>
          <w:lang w:eastAsia="zh-CN"/>
        </w:rPr>
        <w:t xml:space="preserve">cell </w:t>
      </w:r>
      <w:r w:rsidR="00AA1C8A">
        <w:rPr>
          <w:lang w:eastAsia="zh-CN"/>
        </w:rPr>
        <w:t>activation/deactiv</w:t>
      </w:r>
      <w:r w:rsidR="00AA1C8A" w:rsidRPr="00AA1C8A">
        <w:rPr>
          <w:lang w:eastAsia="zh-CN"/>
        </w:rPr>
        <w:t>a</w:t>
      </w:r>
      <w:r w:rsidR="00AA1C8A">
        <w:rPr>
          <w:lang w:eastAsia="zh-CN"/>
        </w:rPr>
        <w:t xml:space="preserve">tion or </w:t>
      </w:r>
      <w:r w:rsidR="003A0B15">
        <w:rPr>
          <w:lang w:eastAsia="zh-CN"/>
        </w:rPr>
        <w:t xml:space="preserve">cell </w:t>
      </w:r>
      <w:r w:rsidR="00AA1C8A">
        <w:rPr>
          <w:lang w:eastAsia="zh-CN"/>
        </w:rPr>
        <w:t>on/off among</w:t>
      </w:r>
      <w:r w:rsidR="00AA1C8A" w:rsidRPr="00AA1C8A">
        <w:rPr>
          <w:lang w:eastAsia="zh-CN"/>
        </w:rPr>
        <w:t xml:space="preserve"> </w:t>
      </w:r>
      <w:r w:rsidR="00AA1C8A">
        <w:rPr>
          <w:lang w:eastAsia="zh-CN"/>
        </w:rPr>
        <w:t xml:space="preserve">a </w:t>
      </w:r>
      <w:r w:rsidR="00AA1C8A" w:rsidRPr="00AA1C8A">
        <w:rPr>
          <w:lang w:eastAsia="zh-CN"/>
        </w:rPr>
        <w:t xml:space="preserve">large number of </w:t>
      </w:r>
      <w:r w:rsidR="00AA1C8A">
        <w:rPr>
          <w:lang w:eastAsia="zh-CN"/>
        </w:rPr>
        <w:t>gNBs</w:t>
      </w:r>
      <w:r w:rsidR="00AA1C8A" w:rsidRPr="00AA1C8A">
        <w:rPr>
          <w:lang w:eastAsia="zh-CN"/>
        </w:rPr>
        <w:t xml:space="preserve"> is too complex to be accomplished by manual means, </w:t>
      </w:r>
      <w:r w:rsidR="00C43BAE">
        <w:rPr>
          <w:rFonts w:eastAsiaTheme="minorEastAsia" w:hint="eastAsia"/>
          <w:lang w:eastAsia="zh-CN"/>
        </w:rPr>
        <w:t xml:space="preserve">in order </w:t>
      </w:r>
      <w:r w:rsidR="00AA1C8A" w:rsidRPr="00AA1C8A">
        <w:rPr>
          <w:lang w:eastAsia="zh-CN"/>
        </w:rPr>
        <w:t xml:space="preserve">to address this complexity, AI/ML is needed to effectively implement </w:t>
      </w:r>
      <w:r w:rsidR="002D3A9D">
        <w:rPr>
          <w:lang w:eastAsia="zh-CN"/>
        </w:rPr>
        <w:t xml:space="preserve">this feature </w:t>
      </w:r>
      <w:r w:rsidR="00AA1C8A" w:rsidRPr="00AA1C8A">
        <w:rPr>
          <w:lang w:eastAsia="zh-CN"/>
        </w:rPr>
        <w:t xml:space="preserve">at scale and to meet </w:t>
      </w:r>
      <w:r w:rsidR="002D3A9D">
        <w:rPr>
          <w:lang w:eastAsia="zh-CN"/>
        </w:rPr>
        <w:t xml:space="preserve">operators’ </w:t>
      </w:r>
      <w:r w:rsidR="00AA1C8A" w:rsidRPr="00AA1C8A">
        <w:rPr>
          <w:lang w:eastAsia="zh-CN"/>
        </w:rPr>
        <w:t>demands</w:t>
      </w:r>
      <w:r w:rsidR="002D3A9D">
        <w:rPr>
          <w:lang w:eastAsia="zh-CN"/>
        </w:rPr>
        <w:t xml:space="preserve"> on power consumption.</w:t>
      </w:r>
      <w:r w:rsidR="004D3561">
        <w:rPr>
          <w:lang w:eastAsia="zh-CN"/>
        </w:rPr>
        <w:t xml:space="preserve"> If time allows, we </w:t>
      </w:r>
      <w:r w:rsidR="00893E66">
        <w:rPr>
          <w:rFonts w:eastAsiaTheme="minorEastAsia" w:hint="eastAsia"/>
          <w:lang w:eastAsia="zh-CN"/>
        </w:rPr>
        <w:t>support to</w:t>
      </w:r>
      <w:r w:rsidR="004D3561">
        <w:rPr>
          <w:lang w:eastAsia="zh-CN"/>
        </w:rPr>
        <w:t xml:space="preserve"> discuss this in Rel-19, but </w:t>
      </w:r>
      <w:r w:rsidR="00A519D2">
        <w:rPr>
          <w:rFonts w:eastAsiaTheme="minorEastAsia" w:hint="eastAsia"/>
          <w:lang w:eastAsia="zh-CN"/>
        </w:rPr>
        <w:t xml:space="preserve">it is also acceptable to us </w:t>
      </w:r>
      <w:r w:rsidR="004D3561">
        <w:rPr>
          <w:lang w:eastAsia="zh-CN"/>
        </w:rPr>
        <w:t xml:space="preserve">to hold </w:t>
      </w:r>
      <w:r w:rsidR="00893E66">
        <w:rPr>
          <w:rFonts w:eastAsiaTheme="minorEastAsia" w:hint="eastAsia"/>
          <w:lang w:eastAsia="zh-CN"/>
        </w:rPr>
        <w:t xml:space="preserve">it </w:t>
      </w:r>
      <w:r w:rsidR="004D3561">
        <w:rPr>
          <w:lang w:eastAsia="zh-CN"/>
        </w:rPr>
        <w:t>until next release.</w:t>
      </w:r>
    </w:p>
    <w:p w14:paraId="0AF1FB5A" w14:textId="09F3BD36" w:rsidR="002A511E" w:rsidRPr="00F337C9" w:rsidRDefault="002A511E" w:rsidP="002A511E">
      <w:pPr>
        <w:spacing w:after="120"/>
        <w:rPr>
          <w:rFonts w:eastAsia="SimSun"/>
          <w:b/>
          <w:bCs/>
          <w:lang w:eastAsia="zh-CN"/>
        </w:rPr>
      </w:pPr>
      <w:r w:rsidRPr="000E34BD">
        <w:rPr>
          <w:rFonts w:eastAsia="SimSun"/>
          <w:b/>
          <w:bCs/>
          <w:lang w:eastAsia="zh-CN"/>
        </w:rPr>
        <w:t xml:space="preserve">Proposal </w:t>
      </w:r>
      <w:r>
        <w:rPr>
          <w:rFonts w:eastAsia="SimSun"/>
          <w:b/>
          <w:bCs/>
          <w:lang w:eastAsia="zh-CN"/>
        </w:rPr>
        <w:t>4</w:t>
      </w:r>
      <w:r w:rsidRPr="000E34BD">
        <w:rPr>
          <w:rFonts w:eastAsia="SimSun"/>
          <w:b/>
          <w:bCs/>
          <w:lang w:eastAsia="zh-CN"/>
        </w:rPr>
        <w:t>:</w:t>
      </w:r>
      <w:r>
        <w:rPr>
          <w:rFonts w:eastAsia="SimSun"/>
          <w:b/>
          <w:bCs/>
          <w:lang w:eastAsia="zh-CN"/>
        </w:rPr>
        <w:t xml:space="preserve"> To discuss how AI/ML help with cell </w:t>
      </w:r>
      <w:r w:rsidRPr="002A511E">
        <w:rPr>
          <w:rFonts w:eastAsia="SimSun"/>
          <w:b/>
          <w:bCs/>
          <w:lang w:eastAsia="zh-CN"/>
        </w:rPr>
        <w:t>activation/deactivation or cell on/off feature</w:t>
      </w:r>
      <w:r w:rsidR="007F02B6">
        <w:rPr>
          <w:rFonts w:eastAsia="SimSun"/>
          <w:b/>
          <w:bCs/>
          <w:lang w:eastAsia="zh-CN"/>
        </w:rPr>
        <w:t xml:space="preserve"> in Rel-19 or later release</w:t>
      </w:r>
      <w:r w:rsidRPr="00F337C9">
        <w:rPr>
          <w:rFonts w:eastAsia="SimSun"/>
          <w:b/>
          <w:bCs/>
          <w:lang w:eastAsia="zh-CN"/>
        </w:rPr>
        <w:t>.</w:t>
      </w:r>
    </w:p>
    <w:p w14:paraId="7A72D0F7" w14:textId="77777777" w:rsidR="00364F46" w:rsidRDefault="00705B3B" w:rsidP="005F0B77">
      <w:pPr>
        <w:pStyle w:val="Heading1"/>
        <w:numPr>
          <w:ilvl w:val="0"/>
          <w:numId w:val="20"/>
        </w:numPr>
        <w:spacing w:before="0" w:after="120"/>
        <w:rPr>
          <w:lang w:eastAsia="ja-JP"/>
        </w:rPr>
      </w:pPr>
      <w:r>
        <w:rPr>
          <w:lang w:eastAsia="ja-JP"/>
        </w:rPr>
        <w:t>Proposals</w:t>
      </w:r>
    </w:p>
    <w:p w14:paraId="21C7870C" w14:textId="2B133F8E" w:rsidR="007E339D" w:rsidRDefault="007E339D" w:rsidP="005F0B77">
      <w:pPr>
        <w:widowControl w:val="0"/>
        <w:spacing w:after="120"/>
        <w:jc w:val="both"/>
      </w:pPr>
      <w:r w:rsidRPr="00D76CB8">
        <w:rPr>
          <w:rFonts w:hint="eastAsia"/>
        </w:rPr>
        <w:t xml:space="preserve">In this </w:t>
      </w:r>
      <w:r>
        <w:rPr>
          <w:rFonts w:hint="eastAsia"/>
        </w:rPr>
        <w:t>contribution</w:t>
      </w:r>
      <w:r w:rsidR="00446542">
        <w:t>,</w:t>
      </w:r>
      <w:r w:rsidRPr="00D76CB8">
        <w:rPr>
          <w:rFonts w:hint="eastAsia"/>
        </w:rPr>
        <w:t xml:space="preserve"> we </w:t>
      </w:r>
      <w:r w:rsidR="00136516" w:rsidRPr="008A7A7F">
        <w:rPr>
          <w:rFonts w:eastAsia="SimSun" w:hint="eastAsia"/>
          <w:lang w:eastAsia="zh-CN"/>
        </w:rPr>
        <w:t>provide</w:t>
      </w:r>
      <w:r w:rsidR="00136516" w:rsidRPr="008A7A7F">
        <w:rPr>
          <w:rFonts w:eastAsia="SimSun"/>
          <w:lang w:eastAsia="zh-CN"/>
        </w:rPr>
        <w:t xml:space="preserve"> </w:t>
      </w:r>
      <w:r w:rsidR="00136516">
        <w:rPr>
          <w:rFonts w:eastAsia="SimSun"/>
          <w:lang w:eastAsia="zh-CN"/>
        </w:rPr>
        <w:t xml:space="preserve">our </w:t>
      </w:r>
      <w:r w:rsidR="00136516" w:rsidRPr="008A7A7F">
        <w:rPr>
          <w:rFonts w:eastAsia="SimSun"/>
          <w:lang w:eastAsia="zh-CN"/>
        </w:rPr>
        <w:t xml:space="preserve">initial considerations on </w:t>
      </w:r>
      <w:r w:rsidR="008D465F">
        <w:rPr>
          <w:rFonts w:eastAsia="SimSun"/>
          <w:lang w:eastAsia="zh-CN"/>
        </w:rPr>
        <w:t xml:space="preserve">each </w:t>
      </w:r>
      <w:r w:rsidR="008D465F">
        <w:rPr>
          <w:lang w:eastAsia="zh-CN"/>
        </w:rPr>
        <w:t>objectives</w:t>
      </w:r>
      <w:r w:rsidR="008D465F">
        <w:rPr>
          <w:rFonts w:eastAsia="SimSun"/>
          <w:lang w:eastAsia="zh-CN"/>
        </w:rPr>
        <w:t xml:space="preserve"> </w:t>
      </w:r>
      <w:r w:rsidR="006A049B">
        <w:rPr>
          <w:rFonts w:eastAsia="SimSun"/>
          <w:lang w:eastAsia="zh-CN"/>
        </w:rPr>
        <w:t xml:space="preserve">in this </w:t>
      </w:r>
      <w:r w:rsidR="00136516">
        <w:rPr>
          <w:rFonts w:eastAsia="SimSun"/>
          <w:lang w:eastAsia="zh-CN"/>
        </w:rPr>
        <w:t>new SI</w:t>
      </w:r>
      <w:r w:rsidR="00136516" w:rsidRPr="008A7A7F">
        <w:rPr>
          <w:szCs w:val="22"/>
          <w:lang w:bidi="ar"/>
        </w:rPr>
        <w:t>, and</w:t>
      </w:r>
      <w:r>
        <w:t xml:space="preserve"> t</w:t>
      </w:r>
      <w:r w:rsidRPr="00D76CB8">
        <w:rPr>
          <w:rFonts w:hint="eastAsia"/>
        </w:rPr>
        <w:t>he following proposal</w:t>
      </w:r>
      <w:r>
        <w:t>s</w:t>
      </w:r>
      <w:r w:rsidRPr="00D76CB8">
        <w:rPr>
          <w:rFonts w:hint="eastAsia"/>
        </w:rPr>
        <w:t xml:space="preserve"> were drawn from the </w:t>
      </w:r>
      <w:r w:rsidRPr="00D76CB8">
        <w:t>analys</w:t>
      </w:r>
      <w:r w:rsidRPr="00D76CB8">
        <w:rPr>
          <w:rFonts w:hint="eastAsia"/>
        </w:rPr>
        <w:t>is.</w:t>
      </w:r>
    </w:p>
    <w:p w14:paraId="56D5D429" w14:textId="77777777" w:rsidR="00333E82" w:rsidRPr="00F87CEA" w:rsidRDefault="00333E82" w:rsidP="00333E82">
      <w:pPr>
        <w:numPr>
          <w:ilvl w:val="255"/>
          <w:numId w:val="0"/>
        </w:numPr>
        <w:spacing w:after="120"/>
        <w:rPr>
          <w:rFonts w:eastAsia="SimSun"/>
          <w:b/>
          <w:bCs/>
          <w:lang w:eastAsia="zh-CN"/>
        </w:rPr>
      </w:pPr>
      <w:r w:rsidRPr="00C3077A">
        <w:rPr>
          <w:rFonts w:eastAsia="SimSun"/>
          <w:b/>
          <w:bCs/>
          <w:lang w:eastAsia="zh-CN"/>
        </w:rPr>
        <w:t>Proposal 1: To finalize the data reporting procedures over F1 interface</w:t>
      </w:r>
      <w:r>
        <w:rPr>
          <w:rFonts w:eastAsia="SimSun"/>
          <w:b/>
          <w:bCs/>
          <w:lang w:eastAsia="zh-CN"/>
        </w:rPr>
        <w:t xml:space="preserve"> </w:t>
      </w:r>
      <w:r w:rsidRPr="00F87CEA">
        <w:rPr>
          <w:rFonts w:eastAsia="SimSun"/>
          <w:b/>
          <w:bCs/>
          <w:lang w:eastAsia="zh-CN"/>
        </w:rPr>
        <w:t>based on the existing Rel-18 deployment scenarios.</w:t>
      </w:r>
    </w:p>
    <w:p w14:paraId="69D749C7" w14:textId="77777777" w:rsidR="00333E82" w:rsidRDefault="00333E82" w:rsidP="00333E82">
      <w:pPr>
        <w:numPr>
          <w:ilvl w:val="255"/>
          <w:numId w:val="0"/>
        </w:numPr>
        <w:spacing w:after="120"/>
        <w:rPr>
          <w:rFonts w:eastAsia="SimSun"/>
          <w:b/>
          <w:bCs/>
          <w:lang w:eastAsia="zh-CN"/>
        </w:rPr>
      </w:pPr>
      <w:r w:rsidRPr="000E34BD">
        <w:rPr>
          <w:rFonts w:eastAsia="SimSun"/>
          <w:b/>
          <w:bCs/>
          <w:lang w:eastAsia="zh-CN"/>
        </w:rPr>
        <w:t xml:space="preserve">Proposal 2: </w:t>
      </w:r>
      <w:r>
        <w:rPr>
          <w:rFonts w:eastAsia="SimSun"/>
          <w:b/>
          <w:bCs/>
          <w:lang w:eastAsia="zh-CN"/>
        </w:rPr>
        <w:t xml:space="preserve">To support </w:t>
      </w:r>
      <w:r w:rsidRPr="001A3250">
        <w:rPr>
          <w:rFonts w:eastAsia="SimSun"/>
          <w:b/>
          <w:bCs/>
          <w:lang w:eastAsia="zh-CN"/>
        </w:rPr>
        <w:t>Data Collection Reporting Initiation procedure and Data Collection Reporting procedure need to be supported between MN and SN.</w:t>
      </w:r>
    </w:p>
    <w:p w14:paraId="4139938E" w14:textId="77777777" w:rsidR="00333E82" w:rsidRPr="00F337C9" w:rsidRDefault="00333E82" w:rsidP="00333E82">
      <w:pPr>
        <w:spacing w:after="120"/>
        <w:rPr>
          <w:rFonts w:eastAsia="SimSun"/>
          <w:b/>
          <w:bCs/>
          <w:lang w:eastAsia="zh-CN"/>
        </w:rPr>
      </w:pPr>
      <w:r w:rsidRPr="000E34BD">
        <w:rPr>
          <w:rFonts w:eastAsia="SimSun"/>
          <w:b/>
          <w:bCs/>
          <w:lang w:eastAsia="zh-CN"/>
        </w:rPr>
        <w:t xml:space="preserve">Proposal </w:t>
      </w:r>
      <w:r>
        <w:rPr>
          <w:rFonts w:eastAsia="SimSun"/>
          <w:b/>
          <w:bCs/>
          <w:lang w:eastAsia="zh-CN"/>
        </w:rPr>
        <w:t>3</w:t>
      </w:r>
      <w:r w:rsidRPr="000E34BD">
        <w:rPr>
          <w:rFonts w:eastAsia="SimSun"/>
          <w:b/>
          <w:bCs/>
          <w:lang w:eastAsia="zh-CN"/>
        </w:rPr>
        <w:t xml:space="preserve">: </w:t>
      </w:r>
      <w:r>
        <w:rPr>
          <w:rFonts w:eastAsia="SimSun"/>
          <w:b/>
          <w:bCs/>
          <w:lang w:eastAsia="zh-CN"/>
        </w:rPr>
        <w:t>Not to support m</w:t>
      </w:r>
      <w:r w:rsidRPr="0072327E">
        <w:rPr>
          <w:rFonts w:eastAsia="SimSun"/>
          <w:b/>
          <w:bCs/>
          <w:lang w:eastAsia="zh-CN"/>
        </w:rPr>
        <w:t>ulti-hop UE trajectory</w:t>
      </w:r>
      <w:r>
        <w:rPr>
          <w:rFonts w:eastAsia="SimSun"/>
          <w:b/>
          <w:bCs/>
          <w:lang w:eastAsia="zh-CN"/>
        </w:rPr>
        <w:t xml:space="preserve"> if</w:t>
      </w:r>
      <w:r w:rsidRPr="00F337C9">
        <w:rPr>
          <w:rFonts w:eastAsia="SimSun"/>
          <w:b/>
          <w:bCs/>
          <w:lang w:eastAsia="zh-CN"/>
        </w:rPr>
        <w:t xml:space="preserve"> more standard effort</w:t>
      </w:r>
      <w:r>
        <w:rPr>
          <w:rFonts w:eastAsia="SimSun"/>
          <w:b/>
          <w:bCs/>
          <w:lang w:eastAsia="zh-CN"/>
        </w:rPr>
        <w:t xml:space="preserve"> is </w:t>
      </w:r>
      <w:r w:rsidRPr="00F337C9">
        <w:rPr>
          <w:rFonts w:eastAsia="SimSun"/>
          <w:b/>
          <w:bCs/>
          <w:lang w:eastAsia="zh-CN"/>
        </w:rPr>
        <w:t>needed.</w:t>
      </w:r>
    </w:p>
    <w:p w14:paraId="6DF8FE36" w14:textId="77777777" w:rsidR="00333E82" w:rsidRPr="00F337C9" w:rsidRDefault="00333E82" w:rsidP="00333E82">
      <w:pPr>
        <w:spacing w:after="120"/>
        <w:rPr>
          <w:rFonts w:eastAsia="SimSun"/>
          <w:b/>
          <w:bCs/>
          <w:lang w:eastAsia="zh-CN"/>
        </w:rPr>
      </w:pPr>
      <w:r w:rsidRPr="000E34BD">
        <w:rPr>
          <w:rFonts w:eastAsia="SimSun"/>
          <w:b/>
          <w:bCs/>
          <w:lang w:eastAsia="zh-CN"/>
        </w:rPr>
        <w:t xml:space="preserve">Proposal </w:t>
      </w:r>
      <w:r>
        <w:rPr>
          <w:rFonts w:eastAsia="SimSun"/>
          <w:b/>
          <w:bCs/>
          <w:lang w:eastAsia="zh-CN"/>
        </w:rPr>
        <w:t>4</w:t>
      </w:r>
      <w:r w:rsidRPr="000E34BD">
        <w:rPr>
          <w:rFonts w:eastAsia="SimSun"/>
          <w:b/>
          <w:bCs/>
          <w:lang w:eastAsia="zh-CN"/>
        </w:rPr>
        <w:t>:</w:t>
      </w:r>
      <w:r>
        <w:rPr>
          <w:rFonts w:eastAsia="SimSun"/>
          <w:b/>
          <w:bCs/>
          <w:lang w:eastAsia="zh-CN"/>
        </w:rPr>
        <w:t xml:space="preserve"> To discuss how AI/ML help with cell </w:t>
      </w:r>
      <w:r w:rsidRPr="002A511E">
        <w:rPr>
          <w:rFonts w:eastAsia="SimSun"/>
          <w:b/>
          <w:bCs/>
          <w:lang w:eastAsia="zh-CN"/>
        </w:rPr>
        <w:t>activation/deactivation or cell on/off feature</w:t>
      </w:r>
      <w:r>
        <w:rPr>
          <w:rFonts w:eastAsia="SimSun"/>
          <w:b/>
          <w:bCs/>
          <w:lang w:eastAsia="zh-CN"/>
        </w:rPr>
        <w:t xml:space="preserve"> in Rel-19 or later release</w:t>
      </w:r>
      <w:r w:rsidRPr="00F337C9">
        <w:rPr>
          <w:rFonts w:eastAsia="SimSun"/>
          <w:b/>
          <w:bCs/>
          <w:lang w:eastAsia="zh-CN"/>
        </w:rPr>
        <w:t>.</w:t>
      </w:r>
    </w:p>
    <w:p w14:paraId="43A35E6F" w14:textId="77777777" w:rsidR="00364F46" w:rsidRDefault="00364F46" w:rsidP="005F0B77">
      <w:pPr>
        <w:pStyle w:val="Heading1"/>
        <w:numPr>
          <w:ilvl w:val="0"/>
          <w:numId w:val="20"/>
        </w:numPr>
        <w:spacing w:before="0" w:after="120"/>
        <w:rPr>
          <w:lang w:eastAsia="ja-JP"/>
        </w:rPr>
      </w:pPr>
      <w:r>
        <w:rPr>
          <w:rFonts w:hint="eastAsia"/>
          <w:lang w:eastAsia="ja-JP"/>
        </w:rPr>
        <w:lastRenderedPageBreak/>
        <w:t>Reference</w:t>
      </w:r>
    </w:p>
    <w:p w14:paraId="23A12FC6" w14:textId="39ED648B" w:rsidR="00C45998" w:rsidRDefault="00C45998" w:rsidP="005F0B77">
      <w:pPr>
        <w:spacing w:after="120"/>
        <w:rPr>
          <w:lang w:eastAsia="ja-JP"/>
        </w:rPr>
      </w:pPr>
      <w:r w:rsidRPr="00F377BB">
        <w:rPr>
          <w:lang w:eastAsia="ja-JP"/>
        </w:rPr>
        <w:t>[</w:t>
      </w:r>
      <w:r w:rsidR="00960F96">
        <w:rPr>
          <w:lang w:eastAsia="ja-JP"/>
        </w:rPr>
        <w:t>1</w:t>
      </w:r>
      <w:r w:rsidRPr="00F377BB">
        <w:rPr>
          <w:lang w:eastAsia="ja-JP"/>
        </w:rPr>
        <w:t xml:space="preserve">] </w:t>
      </w:r>
      <w:r w:rsidR="003811F9" w:rsidRPr="003811F9">
        <w:rPr>
          <w:lang w:eastAsia="ja-JP"/>
        </w:rPr>
        <w:t>RAN3_123bis_agenda_20240419_EOM</w:t>
      </w:r>
    </w:p>
    <w:p w14:paraId="2EFC64C6" w14:textId="0087DD5A" w:rsidR="000B5822" w:rsidRDefault="000B5822" w:rsidP="005F0B77">
      <w:pPr>
        <w:spacing w:after="120"/>
        <w:rPr>
          <w:lang w:eastAsia="ja-JP"/>
        </w:rPr>
      </w:pPr>
      <w:r>
        <w:rPr>
          <w:lang w:eastAsia="ja-JP"/>
        </w:rPr>
        <w:t xml:space="preserve">[2] </w:t>
      </w:r>
      <w:r w:rsidR="009650C2" w:rsidRPr="009650C2">
        <w:rPr>
          <w:lang w:eastAsia="ja-JP"/>
        </w:rPr>
        <w:t>R3-243254</w:t>
      </w:r>
      <w:r w:rsidR="009650C2">
        <w:rPr>
          <w:lang w:eastAsia="ja-JP"/>
        </w:rPr>
        <w:t xml:space="preserve">, </w:t>
      </w:r>
      <w:r w:rsidR="009650C2" w:rsidRPr="009650C2">
        <w:rPr>
          <w:lang w:eastAsia="ja-JP"/>
        </w:rPr>
        <w:t>(TP to TR38.743) Split architecture support for Rel-18 use cases</w:t>
      </w:r>
      <w:r w:rsidR="009650C2">
        <w:rPr>
          <w:lang w:eastAsia="ja-JP"/>
        </w:rPr>
        <w:t>, NEC</w:t>
      </w:r>
    </w:p>
    <w:p w14:paraId="54C98FC5" w14:textId="273916A0" w:rsidR="00C56E1E" w:rsidRPr="00D679D1" w:rsidRDefault="00C56E1E" w:rsidP="005F0B77">
      <w:pPr>
        <w:spacing w:after="120"/>
        <w:rPr>
          <w:lang w:eastAsia="ja-JP"/>
        </w:rPr>
      </w:pPr>
    </w:p>
    <w:sectPr w:rsidR="00C56E1E" w:rsidRPr="00D679D1"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5D1BB" w14:textId="77777777" w:rsidR="00DF769B" w:rsidRDefault="00DF769B" w:rsidP="00931627">
      <w:r>
        <w:separator/>
      </w:r>
    </w:p>
  </w:endnote>
  <w:endnote w:type="continuationSeparator" w:id="0">
    <w:p w14:paraId="18018F55" w14:textId="77777777" w:rsidR="00DF769B" w:rsidRDefault="00DF769B"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DD40D" w14:textId="77777777" w:rsidR="00DF769B" w:rsidRDefault="00DF769B" w:rsidP="00931627">
      <w:r>
        <w:separator/>
      </w:r>
    </w:p>
  </w:footnote>
  <w:footnote w:type="continuationSeparator" w:id="0">
    <w:p w14:paraId="0F844B0D" w14:textId="77777777" w:rsidR="00DF769B" w:rsidRDefault="00DF769B"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FF7BD2"/>
    <w:multiLevelType w:val="hybridMultilevel"/>
    <w:tmpl w:val="5B681C86"/>
    <w:lvl w:ilvl="0" w:tplc="2620DBC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5"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7"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9"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B55D74"/>
    <w:multiLevelType w:val="hybridMultilevel"/>
    <w:tmpl w:val="A5E6DF26"/>
    <w:lvl w:ilvl="0" w:tplc="781A193E">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0"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1"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9698474">
    <w:abstractNumId w:val="29"/>
  </w:num>
  <w:num w:numId="2" w16cid:durableId="1722823837">
    <w:abstractNumId w:val="2"/>
  </w:num>
  <w:num w:numId="3" w16cid:durableId="756100608">
    <w:abstractNumId w:val="1"/>
  </w:num>
  <w:num w:numId="4" w16cid:durableId="1823885690">
    <w:abstractNumId w:val="24"/>
  </w:num>
  <w:num w:numId="5" w16cid:durableId="550504335">
    <w:abstractNumId w:val="26"/>
  </w:num>
  <w:num w:numId="6" w16cid:durableId="640768209">
    <w:abstractNumId w:val="22"/>
  </w:num>
  <w:num w:numId="7" w16cid:durableId="559825637">
    <w:abstractNumId w:val="3"/>
  </w:num>
  <w:num w:numId="8" w16cid:durableId="2065448555">
    <w:abstractNumId w:val="25"/>
  </w:num>
  <w:num w:numId="9" w16cid:durableId="1261648142">
    <w:abstractNumId w:val="40"/>
  </w:num>
  <w:num w:numId="10" w16cid:durableId="406540200">
    <w:abstractNumId w:val="19"/>
  </w:num>
  <w:num w:numId="11" w16cid:durableId="619530143">
    <w:abstractNumId w:val="12"/>
  </w:num>
  <w:num w:numId="12" w16cid:durableId="1825704175">
    <w:abstractNumId w:val="10"/>
  </w:num>
  <w:num w:numId="13" w16cid:durableId="1551840897">
    <w:abstractNumId w:val="7"/>
  </w:num>
  <w:num w:numId="14" w16cid:durableId="601692880">
    <w:abstractNumId w:val="44"/>
  </w:num>
  <w:num w:numId="15" w16cid:durableId="1647397866">
    <w:abstractNumId w:val="38"/>
  </w:num>
  <w:num w:numId="16" w16cid:durableId="151533128">
    <w:abstractNumId w:val="15"/>
  </w:num>
  <w:num w:numId="17" w16cid:durableId="511652552">
    <w:abstractNumId w:val="37"/>
  </w:num>
  <w:num w:numId="18" w16cid:durableId="1638993197">
    <w:abstractNumId w:val="37"/>
  </w:num>
  <w:num w:numId="19" w16cid:durableId="557937886">
    <w:abstractNumId w:val="20"/>
  </w:num>
  <w:num w:numId="20" w16cid:durableId="1187409240">
    <w:abstractNumId w:val="23"/>
  </w:num>
  <w:num w:numId="21" w16cid:durableId="342515765">
    <w:abstractNumId w:val="16"/>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1"/>
  </w:num>
  <w:num w:numId="25" w16cid:durableId="227111382">
    <w:abstractNumId w:val="33"/>
  </w:num>
  <w:num w:numId="26" w16cid:durableId="21589947">
    <w:abstractNumId w:val="43"/>
  </w:num>
  <w:num w:numId="27" w16cid:durableId="602806171">
    <w:abstractNumId w:val="27"/>
  </w:num>
  <w:num w:numId="28" w16cid:durableId="938373420">
    <w:abstractNumId w:val="13"/>
  </w:num>
  <w:num w:numId="29" w16cid:durableId="2084373013">
    <w:abstractNumId w:val="4"/>
  </w:num>
  <w:num w:numId="30" w16cid:durableId="540944084">
    <w:abstractNumId w:val="17"/>
  </w:num>
  <w:num w:numId="31" w16cid:durableId="1059742370">
    <w:abstractNumId w:val="9"/>
  </w:num>
  <w:num w:numId="32" w16cid:durableId="1003973805">
    <w:abstractNumId w:val="30"/>
  </w:num>
  <w:num w:numId="33" w16cid:durableId="152263208">
    <w:abstractNumId w:val="41"/>
  </w:num>
  <w:num w:numId="34" w16cid:durableId="942221836">
    <w:abstractNumId w:val="28"/>
  </w:num>
  <w:num w:numId="35" w16cid:durableId="56831799">
    <w:abstractNumId w:val="39"/>
  </w:num>
  <w:num w:numId="36" w16cid:durableId="1417478875">
    <w:abstractNumId w:val="18"/>
  </w:num>
  <w:num w:numId="37" w16cid:durableId="1648051143">
    <w:abstractNumId w:val="42"/>
  </w:num>
  <w:num w:numId="38" w16cid:durableId="1470048101">
    <w:abstractNumId w:val="32"/>
  </w:num>
  <w:num w:numId="39" w16cid:durableId="556357506">
    <w:abstractNumId w:val="0"/>
  </w:num>
  <w:num w:numId="40" w16cid:durableId="433861400">
    <w:abstractNumId w:val="34"/>
  </w:num>
  <w:num w:numId="41" w16cid:durableId="328292927">
    <w:abstractNumId w:val="35"/>
  </w:num>
  <w:num w:numId="42" w16cid:durableId="1379279151">
    <w:abstractNumId w:val="6"/>
  </w:num>
  <w:num w:numId="43" w16cid:durableId="1102528445">
    <w:abstractNumId w:val="36"/>
  </w:num>
  <w:num w:numId="44" w16cid:durableId="272901391">
    <w:abstractNumId w:val="14"/>
  </w:num>
  <w:num w:numId="45" w16cid:durableId="1287078360">
    <w:abstractNumId w:val="31"/>
  </w:num>
  <w:num w:numId="46" w16cid:durableId="7671197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4ED1"/>
    <w:rsid w:val="00005929"/>
    <w:rsid w:val="00014D5A"/>
    <w:rsid w:val="00015264"/>
    <w:rsid w:val="00016712"/>
    <w:rsid w:val="00016791"/>
    <w:rsid w:val="00016B20"/>
    <w:rsid w:val="00021410"/>
    <w:rsid w:val="000218CD"/>
    <w:rsid w:val="000248FB"/>
    <w:rsid w:val="0002660F"/>
    <w:rsid w:val="000310A9"/>
    <w:rsid w:val="00031B11"/>
    <w:rsid w:val="00034815"/>
    <w:rsid w:val="00034D23"/>
    <w:rsid w:val="00035F05"/>
    <w:rsid w:val="00037F58"/>
    <w:rsid w:val="00037F62"/>
    <w:rsid w:val="000403A0"/>
    <w:rsid w:val="0004217C"/>
    <w:rsid w:val="00042432"/>
    <w:rsid w:val="00047DF5"/>
    <w:rsid w:val="000510B1"/>
    <w:rsid w:val="0005119F"/>
    <w:rsid w:val="000514BE"/>
    <w:rsid w:val="00051E59"/>
    <w:rsid w:val="000567F3"/>
    <w:rsid w:val="00057AE4"/>
    <w:rsid w:val="000607B0"/>
    <w:rsid w:val="00062B29"/>
    <w:rsid w:val="00063FF8"/>
    <w:rsid w:val="000641DB"/>
    <w:rsid w:val="00065EA2"/>
    <w:rsid w:val="00070CB4"/>
    <w:rsid w:val="00073A17"/>
    <w:rsid w:val="00074F2C"/>
    <w:rsid w:val="0007751E"/>
    <w:rsid w:val="00077E81"/>
    <w:rsid w:val="000805F3"/>
    <w:rsid w:val="00084D11"/>
    <w:rsid w:val="00086470"/>
    <w:rsid w:val="000866A2"/>
    <w:rsid w:val="00086831"/>
    <w:rsid w:val="00097F4C"/>
    <w:rsid w:val="000A1AC3"/>
    <w:rsid w:val="000A1E19"/>
    <w:rsid w:val="000A3BB5"/>
    <w:rsid w:val="000A466B"/>
    <w:rsid w:val="000B15E2"/>
    <w:rsid w:val="000B2869"/>
    <w:rsid w:val="000B5822"/>
    <w:rsid w:val="000C2F42"/>
    <w:rsid w:val="000C331A"/>
    <w:rsid w:val="000C5BB9"/>
    <w:rsid w:val="000D08FC"/>
    <w:rsid w:val="000D1873"/>
    <w:rsid w:val="000D18EB"/>
    <w:rsid w:val="000D3AE8"/>
    <w:rsid w:val="000D3BF4"/>
    <w:rsid w:val="000D40C5"/>
    <w:rsid w:val="000D504F"/>
    <w:rsid w:val="000D77ED"/>
    <w:rsid w:val="000E0E66"/>
    <w:rsid w:val="000E0FEF"/>
    <w:rsid w:val="000E34BD"/>
    <w:rsid w:val="000E5ADB"/>
    <w:rsid w:val="000F0172"/>
    <w:rsid w:val="000F2315"/>
    <w:rsid w:val="000F2734"/>
    <w:rsid w:val="000F39DA"/>
    <w:rsid w:val="000F42BB"/>
    <w:rsid w:val="000F5D60"/>
    <w:rsid w:val="001035B1"/>
    <w:rsid w:val="00111200"/>
    <w:rsid w:val="00113AE0"/>
    <w:rsid w:val="001148DD"/>
    <w:rsid w:val="001162AC"/>
    <w:rsid w:val="001229B8"/>
    <w:rsid w:val="001245E6"/>
    <w:rsid w:val="00125C11"/>
    <w:rsid w:val="00125D1E"/>
    <w:rsid w:val="00126123"/>
    <w:rsid w:val="00130E6A"/>
    <w:rsid w:val="00131020"/>
    <w:rsid w:val="001323AE"/>
    <w:rsid w:val="00132FE5"/>
    <w:rsid w:val="00134BD1"/>
    <w:rsid w:val="00135B4F"/>
    <w:rsid w:val="00136516"/>
    <w:rsid w:val="00141A22"/>
    <w:rsid w:val="001460DF"/>
    <w:rsid w:val="0015032B"/>
    <w:rsid w:val="0015325A"/>
    <w:rsid w:val="001552B9"/>
    <w:rsid w:val="00157F88"/>
    <w:rsid w:val="00160AE9"/>
    <w:rsid w:val="001628B7"/>
    <w:rsid w:val="00171270"/>
    <w:rsid w:val="00173755"/>
    <w:rsid w:val="00175081"/>
    <w:rsid w:val="00180AEC"/>
    <w:rsid w:val="00180E26"/>
    <w:rsid w:val="001815F6"/>
    <w:rsid w:val="0018244A"/>
    <w:rsid w:val="00186938"/>
    <w:rsid w:val="001919B6"/>
    <w:rsid w:val="00192467"/>
    <w:rsid w:val="00193D34"/>
    <w:rsid w:val="00195379"/>
    <w:rsid w:val="00195B60"/>
    <w:rsid w:val="001978C2"/>
    <w:rsid w:val="00197EB7"/>
    <w:rsid w:val="001A3250"/>
    <w:rsid w:val="001A557D"/>
    <w:rsid w:val="001A56C3"/>
    <w:rsid w:val="001A5A18"/>
    <w:rsid w:val="001A767D"/>
    <w:rsid w:val="001B00D5"/>
    <w:rsid w:val="001B48BE"/>
    <w:rsid w:val="001B57F2"/>
    <w:rsid w:val="001B661F"/>
    <w:rsid w:val="001C1E75"/>
    <w:rsid w:val="001C2144"/>
    <w:rsid w:val="001C4557"/>
    <w:rsid w:val="001C743B"/>
    <w:rsid w:val="001D06F1"/>
    <w:rsid w:val="001D34DD"/>
    <w:rsid w:val="001D3B33"/>
    <w:rsid w:val="001D67AE"/>
    <w:rsid w:val="001E1F6C"/>
    <w:rsid w:val="001E3793"/>
    <w:rsid w:val="001E45F8"/>
    <w:rsid w:val="001E4F03"/>
    <w:rsid w:val="001F13A0"/>
    <w:rsid w:val="002057E1"/>
    <w:rsid w:val="00205AB6"/>
    <w:rsid w:val="0020605F"/>
    <w:rsid w:val="002103B3"/>
    <w:rsid w:val="00212FEE"/>
    <w:rsid w:val="00214CEE"/>
    <w:rsid w:val="002155AA"/>
    <w:rsid w:val="0021727D"/>
    <w:rsid w:val="00217CC4"/>
    <w:rsid w:val="0022069B"/>
    <w:rsid w:val="00221100"/>
    <w:rsid w:val="0022321F"/>
    <w:rsid w:val="00223C91"/>
    <w:rsid w:val="00225221"/>
    <w:rsid w:val="00225EAA"/>
    <w:rsid w:val="00226C7A"/>
    <w:rsid w:val="0022777F"/>
    <w:rsid w:val="002305D0"/>
    <w:rsid w:val="00231357"/>
    <w:rsid w:val="002351E7"/>
    <w:rsid w:val="0023520A"/>
    <w:rsid w:val="00235E13"/>
    <w:rsid w:val="0023618C"/>
    <w:rsid w:val="002367B6"/>
    <w:rsid w:val="002415E2"/>
    <w:rsid w:val="00241CD0"/>
    <w:rsid w:val="002449AB"/>
    <w:rsid w:val="00246B03"/>
    <w:rsid w:val="002470DA"/>
    <w:rsid w:val="00250BEE"/>
    <w:rsid w:val="002614F2"/>
    <w:rsid w:val="00263968"/>
    <w:rsid w:val="00264A05"/>
    <w:rsid w:val="0026543E"/>
    <w:rsid w:val="002667CD"/>
    <w:rsid w:val="002709B6"/>
    <w:rsid w:val="00271040"/>
    <w:rsid w:val="002727AC"/>
    <w:rsid w:val="002732E9"/>
    <w:rsid w:val="00274554"/>
    <w:rsid w:val="00275117"/>
    <w:rsid w:val="00275907"/>
    <w:rsid w:val="00277371"/>
    <w:rsid w:val="0027755D"/>
    <w:rsid w:val="0028225C"/>
    <w:rsid w:val="00283EA8"/>
    <w:rsid w:val="00290E9E"/>
    <w:rsid w:val="00293351"/>
    <w:rsid w:val="002946AA"/>
    <w:rsid w:val="00294C0A"/>
    <w:rsid w:val="00295788"/>
    <w:rsid w:val="002961AB"/>
    <w:rsid w:val="002961AC"/>
    <w:rsid w:val="002A511E"/>
    <w:rsid w:val="002A7748"/>
    <w:rsid w:val="002B341A"/>
    <w:rsid w:val="002C1B25"/>
    <w:rsid w:val="002C2EE4"/>
    <w:rsid w:val="002C7294"/>
    <w:rsid w:val="002D3A9D"/>
    <w:rsid w:val="002D47AC"/>
    <w:rsid w:val="002D6C63"/>
    <w:rsid w:val="002D7C54"/>
    <w:rsid w:val="002E0F5E"/>
    <w:rsid w:val="002E4D5A"/>
    <w:rsid w:val="002E5DBF"/>
    <w:rsid w:val="002F2B4F"/>
    <w:rsid w:val="002F4947"/>
    <w:rsid w:val="002F5108"/>
    <w:rsid w:val="002F62CB"/>
    <w:rsid w:val="002F79DC"/>
    <w:rsid w:val="00301E7E"/>
    <w:rsid w:val="00305571"/>
    <w:rsid w:val="00305C0A"/>
    <w:rsid w:val="003062CD"/>
    <w:rsid w:val="00306925"/>
    <w:rsid w:val="00307ABD"/>
    <w:rsid w:val="00315412"/>
    <w:rsid w:val="00315B79"/>
    <w:rsid w:val="003165EC"/>
    <w:rsid w:val="0031762F"/>
    <w:rsid w:val="003229BA"/>
    <w:rsid w:val="00324052"/>
    <w:rsid w:val="003261F9"/>
    <w:rsid w:val="00330015"/>
    <w:rsid w:val="00330745"/>
    <w:rsid w:val="00332A12"/>
    <w:rsid w:val="00333E82"/>
    <w:rsid w:val="003344C2"/>
    <w:rsid w:val="00337E8A"/>
    <w:rsid w:val="00340504"/>
    <w:rsid w:val="00341289"/>
    <w:rsid w:val="0034167F"/>
    <w:rsid w:val="00341682"/>
    <w:rsid w:val="0034227B"/>
    <w:rsid w:val="003440BF"/>
    <w:rsid w:val="00344A01"/>
    <w:rsid w:val="0034708D"/>
    <w:rsid w:val="00351177"/>
    <w:rsid w:val="00351767"/>
    <w:rsid w:val="00352A8E"/>
    <w:rsid w:val="00352EFC"/>
    <w:rsid w:val="003530B2"/>
    <w:rsid w:val="00360E40"/>
    <w:rsid w:val="00364F46"/>
    <w:rsid w:val="0036772A"/>
    <w:rsid w:val="003716B5"/>
    <w:rsid w:val="0037170E"/>
    <w:rsid w:val="003742B9"/>
    <w:rsid w:val="003811F9"/>
    <w:rsid w:val="003814D2"/>
    <w:rsid w:val="0038205D"/>
    <w:rsid w:val="00382A69"/>
    <w:rsid w:val="00386B3A"/>
    <w:rsid w:val="0039412D"/>
    <w:rsid w:val="00396AC8"/>
    <w:rsid w:val="003A0B15"/>
    <w:rsid w:val="003A0C06"/>
    <w:rsid w:val="003A0F28"/>
    <w:rsid w:val="003A4978"/>
    <w:rsid w:val="003A4AE6"/>
    <w:rsid w:val="003A4EE9"/>
    <w:rsid w:val="003B109A"/>
    <w:rsid w:val="003B1259"/>
    <w:rsid w:val="003B1C42"/>
    <w:rsid w:val="003B2886"/>
    <w:rsid w:val="003B2E39"/>
    <w:rsid w:val="003B7065"/>
    <w:rsid w:val="003C5E41"/>
    <w:rsid w:val="003C63D0"/>
    <w:rsid w:val="003C65CE"/>
    <w:rsid w:val="003C770A"/>
    <w:rsid w:val="003D1098"/>
    <w:rsid w:val="003D232D"/>
    <w:rsid w:val="003D3863"/>
    <w:rsid w:val="003D6466"/>
    <w:rsid w:val="003D70EA"/>
    <w:rsid w:val="003E0527"/>
    <w:rsid w:val="003E1762"/>
    <w:rsid w:val="003E69CF"/>
    <w:rsid w:val="003F24B6"/>
    <w:rsid w:val="00400A5B"/>
    <w:rsid w:val="004017F0"/>
    <w:rsid w:val="00403B4F"/>
    <w:rsid w:val="004040A3"/>
    <w:rsid w:val="00406047"/>
    <w:rsid w:val="00406CD5"/>
    <w:rsid w:val="00410839"/>
    <w:rsid w:val="004118F7"/>
    <w:rsid w:val="004127C1"/>
    <w:rsid w:val="00413A6A"/>
    <w:rsid w:val="004173CE"/>
    <w:rsid w:val="0042119F"/>
    <w:rsid w:val="00424758"/>
    <w:rsid w:val="00425BE7"/>
    <w:rsid w:val="0043069B"/>
    <w:rsid w:val="0043275F"/>
    <w:rsid w:val="00432934"/>
    <w:rsid w:val="004331C3"/>
    <w:rsid w:val="004379CA"/>
    <w:rsid w:val="00442149"/>
    <w:rsid w:val="004444AC"/>
    <w:rsid w:val="004452C8"/>
    <w:rsid w:val="00446542"/>
    <w:rsid w:val="0045321A"/>
    <w:rsid w:val="00460BA1"/>
    <w:rsid w:val="00461E1E"/>
    <w:rsid w:val="0047559F"/>
    <w:rsid w:val="004838FC"/>
    <w:rsid w:val="004847E3"/>
    <w:rsid w:val="00484A1E"/>
    <w:rsid w:val="00484FA8"/>
    <w:rsid w:val="004859FC"/>
    <w:rsid w:val="00486CB0"/>
    <w:rsid w:val="00486F0B"/>
    <w:rsid w:val="00487E90"/>
    <w:rsid w:val="00490441"/>
    <w:rsid w:val="00491285"/>
    <w:rsid w:val="004962CF"/>
    <w:rsid w:val="00496822"/>
    <w:rsid w:val="004A01E0"/>
    <w:rsid w:val="004A454E"/>
    <w:rsid w:val="004A4E86"/>
    <w:rsid w:val="004A7068"/>
    <w:rsid w:val="004B087A"/>
    <w:rsid w:val="004B61D1"/>
    <w:rsid w:val="004C0496"/>
    <w:rsid w:val="004C09CE"/>
    <w:rsid w:val="004C0E6E"/>
    <w:rsid w:val="004C388C"/>
    <w:rsid w:val="004C3B18"/>
    <w:rsid w:val="004C4129"/>
    <w:rsid w:val="004C4B5A"/>
    <w:rsid w:val="004D1942"/>
    <w:rsid w:val="004D3561"/>
    <w:rsid w:val="004D3AD9"/>
    <w:rsid w:val="004D51A5"/>
    <w:rsid w:val="004D5DE8"/>
    <w:rsid w:val="004E094E"/>
    <w:rsid w:val="004E4403"/>
    <w:rsid w:val="004E67CC"/>
    <w:rsid w:val="004F2214"/>
    <w:rsid w:val="004F5C0C"/>
    <w:rsid w:val="00500618"/>
    <w:rsid w:val="0050119B"/>
    <w:rsid w:val="00507128"/>
    <w:rsid w:val="00510740"/>
    <w:rsid w:val="00510A42"/>
    <w:rsid w:val="005111FE"/>
    <w:rsid w:val="0052132A"/>
    <w:rsid w:val="00525A9E"/>
    <w:rsid w:val="00527598"/>
    <w:rsid w:val="00527BF1"/>
    <w:rsid w:val="00531565"/>
    <w:rsid w:val="005347B8"/>
    <w:rsid w:val="00536276"/>
    <w:rsid w:val="00541F6E"/>
    <w:rsid w:val="005420BB"/>
    <w:rsid w:val="00542247"/>
    <w:rsid w:val="00542E31"/>
    <w:rsid w:val="00544C75"/>
    <w:rsid w:val="00545A13"/>
    <w:rsid w:val="00550CD0"/>
    <w:rsid w:val="00552213"/>
    <w:rsid w:val="00552642"/>
    <w:rsid w:val="00552BB1"/>
    <w:rsid w:val="00556B4B"/>
    <w:rsid w:val="00557A9D"/>
    <w:rsid w:val="005625DD"/>
    <w:rsid w:val="00563E3C"/>
    <w:rsid w:val="005642E7"/>
    <w:rsid w:val="005779C8"/>
    <w:rsid w:val="00583B93"/>
    <w:rsid w:val="00583FC1"/>
    <w:rsid w:val="005855DE"/>
    <w:rsid w:val="005911AD"/>
    <w:rsid w:val="0059138E"/>
    <w:rsid w:val="0059183E"/>
    <w:rsid w:val="0059491F"/>
    <w:rsid w:val="00597A00"/>
    <w:rsid w:val="00597CFB"/>
    <w:rsid w:val="005A6156"/>
    <w:rsid w:val="005A6ADC"/>
    <w:rsid w:val="005B13B6"/>
    <w:rsid w:val="005B235A"/>
    <w:rsid w:val="005B4A02"/>
    <w:rsid w:val="005B5162"/>
    <w:rsid w:val="005B643F"/>
    <w:rsid w:val="005B6E64"/>
    <w:rsid w:val="005B7016"/>
    <w:rsid w:val="005C04D9"/>
    <w:rsid w:val="005C0B96"/>
    <w:rsid w:val="005C3243"/>
    <w:rsid w:val="005C3255"/>
    <w:rsid w:val="005C5063"/>
    <w:rsid w:val="005D0534"/>
    <w:rsid w:val="005D5195"/>
    <w:rsid w:val="005E18D7"/>
    <w:rsid w:val="005E312D"/>
    <w:rsid w:val="005E4400"/>
    <w:rsid w:val="005E59B4"/>
    <w:rsid w:val="005E5C4B"/>
    <w:rsid w:val="005F0B77"/>
    <w:rsid w:val="005F50B7"/>
    <w:rsid w:val="005F55A3"/>
    <w:rsid w:val="005F7FC9"/>
    <w:rsid w:val="0060119D"/>
    <w:rsid w:val="00601316"/>
    <w:rsid w:val="006027AF"/>
    <w:rsid w:val="0060335C"/>
    <w:rsid w:val="00604BEA"/>
    <w:rsid w:val="006057BB"/>
    <w:rsid w:val="00606C47"/>
    <w:rsid w:val="0061190E"/>
    <w:rsid w:val="00613404"/>
    <w:rsid w:val="00613EDD"/>
    <w:rsid w:val="00615497"/>
    <w:rsid w:val="00617075"/>
    <w:rsid w:val="00617259"/>
    <w:rsid w:val="00625784"/>
    <w:rsid w:val="00625927"/>
    <w:rsid w:val="00626C30"/>
    <w:rsid w:val="00630271"/>
    <w:rsid w:val="00630900"/>
    <w:rsid w:val="00630CBC"/>
    <w:rsid w:val="00630F12"/>
    <w:rsid w:val="00632530"/>
    <w:rsid w:val="00635AAD"/>
    <w:rsid w:val="00635E5E"/>
    <w:rsid w:val="0063795A"/>
    <w:rsid w:val="00637E13"/>
    <w:rsid w:val="006436D6"/>
    <w:rsid w:val="00647C56"/>
    <w:rsid w:val="00651DE4"/>
    <w:rsid w:val="00652500"/>
    <w:rsid w:val="00653A5C"/>
    <w:rsid w:val="00661C6A"/>
    <w:rsid w:val="00661EDC"/>
    <w:rsid w:val="00665786"/>
    <w:rsid w:val="00666D6C"/>
    <w:rsid w:val="00674E5A"/>
    <w:rsid w:val="00680127"/>
    <w:rsid w:val="0068047A"/>
    <w:rsid w:val="00686D85"/>
    <w:rsid w:val="00687887"/>
    <w:rsid w:val="00690D93"/>
    <w:rsid w:val="006922D7"/>
    <w:rsid w:val="00694E8C"/>
    <w:rsid w:val="00697A8E"/>
    <w:rsid w:val="006A0023"/>
    <w:rsid w:val="006A0094"/>
    <w:rsid w:val="006A049B"/>
    <w:rsid w:val="006A10CE"/>
    <w:rsid w:val="006A7745"/>
    <w:rsid w:val="006B0069"/>
    <w:rsid w:val="006B0742"/>
    <w:rsid w:val="006B145D"/>
    <w:rsid w:val="006B4196"/>
    <w:rsid w:val="006C05DC"/>
    <w:rsid w:val="006C0FA8"/>
    <w:rsid w:val="006C130B"/>
    <w:rsid w:val="006C1586"/>
    <w:rsid w:val="006C5617"/>
    <w:rsid w:val="006C574D"/>
    <w:rsid w:val="006C77A0"/>
    <w:rsid w:val="006C7AA9"/>
    <w:rsid w:val="006D10B7"/>
    <w:rsid w:val="006D15BC"/>
    <w:rsid w:val="006D2AEA"/>
    <w:rsid w:val="006E4EC1"/>
    <w:rsid w:val="006F0424"/>
    <w:rsid w:val="006F0878"/>
    <w:rsid w:val="006F2456"/>
    <w:rsid w:val="006F40F0"/>
    <w:rsid w:val="006F5379"/>
    <w:rsid w:val="006F6D26"/>
    <w:rsid w:val="006F6FDA"/>
    <w:rsid w:val="006F7949"/>
    <w:rsid w:val="006F7BC6"/>
    <w:rsid w:val="00700332"/>
    <w:rsid w:val="00703236"/>
    <w:rsid w:val="0070525C"/>
    <w:rsid w:val="00705B3B"/>
    <w:rsid w:val="0071147D"/>
    <w:rsid w:val="007143B0"/>
    <w:rsid w:val="00715082"/>
    <w:rsid w:val="00715345"/>
    <w:rsid w:val="00716DD4"/>
    <w:rsid w:val="00717540"/>
    <w:rsid w:val="0072327E"/>
    <w:rsid w:val="007267D0"/>
    <w:rsid w:val="00727516"/>
    <w:rsid w:val="00731080"/>
    <w:rsid w:val="00734785"/>
    <w:rsid w:val="007369BB"/>
    <w:rsid w:val="0074113E"/>
    <w:rsid w:val="0075170A"/>
    <w:rsid w:val="007534A3"/>
    <w:rsid w:val="00753C63"/>
    <w:rsid w:val="0076006F"/>
    <w:rsid w:val="00761114"/>
    <w:rsid w:val="00766CBE"/>
    <w:rsid w:val="00770485"/>
    <w:rsid w:val="007715C6"/>
    <w:rsid w:val="00772803"/>
    <w:rsid w:val="00773499"/>
    <w:rsid w:val="007739A5"/>
    <w:rsid w:val="00775274"/>
    <w:rsid w:val="00775D14"/>
    <w:rsid w:val="00777D39"/>
    <w:rsid w:val="00780C2A"/>
    <w:rsid w:val="00785515"/>
    <w:rsid w:val="0079004F"/>
    <w:rsid w:val="0079582D"/>
    <w:rsid w:val="007A1796"/>
    <w:rsid w:val="007A1F7E"/>
    <w:rsid w:val="007A283D"/>
    <w:rsid w:val="007A5471"/>
    <w:rsid w:val="007A7209"/>
    <w:rsid w:val="007B043B"/>
    <w:rsid w:val="007B2EA0"/>
    <w:rsid w:val="007C147B"/>
    <w:rsid w:val="007C1814"/>
    <w:rsid w:val="007C5DBA"/>
    <w:rsid w:val="007D1021"/>
    <w:rsid w:val="007D106B"/>
    <w:rsid w:val="007D3F26"/>
    <w:rsid w:val="007E081A"/>
    <w:rsid w:val="007E339D"/>
    <w:rsid w:val="007E427C"/>
    <w:rsid w:val="007E4AAD"/>
    <w:rsid w:val="007E5546"/>
    <w:rsid w:val="007E7A6E"/>
    <w:rsid w:val="007F02B6"/>
    <w:rsid w:val="007F0DCE"/>
    <w:rsid w:val="007F27CD"/>
    <w:rsid w:val="007F49D2"/>
    <w:rsid w:val="007F59E5"/>
    <w:rsid w:val="007F66CF"/>
    <w:rsid w:val="008049AF"/>
    <w:rsid w:val="008107D1"/>
    <w:rsid w:val="008114DF"/>
    <w:rsid w:val="00813DCB"/>
    <w:rsid w:val="0081624D"/>
    <w:rsid w:val="0081674B"/>
    <w:rsid w:val="00817C8E"/>
    <w:rsid w:val="0082415F"/>
    <w:rsid w:val="00830FC5"/>
    <w:rsid w:val="00832114"/>
    <w:rsid w:val="00834669"/>
    <w:rsid w:val="008350F1"/>
    <w:rsid w:val="00835236"/>
    <w:rsid w:val="008354EC"/>
    <w:rsid w:val="00835796"/>
    <w:rsid w:val="008367ED"/>
    <w:rsid w:val="008404EF"/>
    <w:rsid w:val="00841966"/>
    <w:rsid w:val="00842EEB"/>
    <w:rsid w:val="0084379C"/>
    <w:rsid w:val="008444B3"/>
    <w:rsid w:val="008447B6"/>
    <w:rsid w:val="0084497A"/>
    <w:rsid w:val="00844D35"/>
    <w:rsid w:val="008455E0"/>
    <w:rsid w:val="00845A07"/>
    <w:rsid w:val="00846C67"/>
    <w:rsid w:val="00846CB4"/>
    <w:rsid w:val="00850980"/>
    <w:rsid w:val="00851B6A"/>
    <w:rsid w:val="008529EA"/>
    <w:rsid w:val="00853C1A"/>
    <w:rsid w:val="00854F1E"/>
    <w:rsid w:val="00865DCD"/>
    <w:rsid w:val="008733FB"/>
    <w:rsid w:val="00873BD2"/>
    <w:rsid w:val="00873EA5"/>
    <w:rsid w:val="008741EB"/>
    <w:rsid w:val="00874BC5"/>
    <w:rsid w:val="00876708"/>
    <w:rsid w:val="00885B06"/>
    <w:rsid w:val="0088630E"/>
    <w:rsid w:val="0089159E"/>
    <w:rsid w:val="00893E66"/>
    <w:rsid w:val="00894B5D"/>
    <w:rsid w:val="00896BC8"/>
    <w:rsid w:val="00896C31"/>
    <w:rsid w:val="00897956"/>
    <w:rsid w:val="008A099B"/>
    <w:rsid w:val="008A388E"/>
    <w:rsid w:val="008A7C3D"/>
    <w:rsid w:val="008B0167"/>
    <w:rsid w:val="008B11D4"/>
    <w:rsid w:val="008B3496"/>
    <w:rsid w:val="008B5928"/>
    <w:rsid w:val="008C25E8"/>
    <w:rsid w:val="008C61AD"/>
    <w:rsid w:val="008D0696"/>
    <w:rsid w:val="008D07BC"/>
    <w:rsid w:val="008D1236"/>
    <w:rsid w:val="008D2CA6"/>
    <w:rsid w:val="008D3354"/>
    <w:rsid w:val="008D465F"/>
    <w:rsid w:val="008D48B8"/>
    <w:rsid w:val="008D59B7"/>
    <w:rsid w:val="008D6005"/>
    <w:rsid w:val="008D7A78"/>
    <w:rsid w:val="008E0879"/>
    <w:rsid w:val="008E380E"/>
    <w:rsid w:val="008F5068"/>
    <w:rsid w:val="008F74BC"/>
    <w:rsid w:val="009016DB"/>
    <w:rsid w:val="00903F63"/>
    <w:rsid w:val="009040FD"/>
    <w:rsid w:val="0090766A"/>
    <w:rsid w:val="0090799C"/>
    <w:rsid w:val="00915142"/>
    <w:rsid w:val="0092447C"/>
    <w:rsid w:val="00924AFF"/>
    <w:rsid w:val="00927BD0"/>
    <w:rsid w:val="00931627"/>
    <w:rsid w:val="00934E7A"/>
    <w:rsid w:val="00935525"/>
    <w:rsid w:val="00946E7B"/>
    <w:rsid w:val="009500C2"/>
    <w:rsid w:val="00954D28"/>
    <w:rsid w:val="00955625"/>
    <w:rsid w:val="009564AF"/>
    <w:rsid w:val="00960F96"/>
    <w:rsid w:val="0096277F"/>
    <w:rsid w:val="00964C6B"/>
    <w:rsid w:val="009650C2"/>
    <w:rsid w:val="00966781"/>
    <w:rsid w:val="009731B1"/>
    <w:rsid w:val="0097393B"/>
    <w:rsid w:val="009747C7"/>
    <w:rsid w:val="00974DAA"/>
    <w:rsid w:val="00977654"/>
    <w:rsid w:val="00980FD8"/>
    <w:rsid w:val="0098127B"/>
    <w:rsid w:val="0098257F"/>
    <w:rsid w:val="009839EA"/>
    <w:rsid w:val="009935AE"/>
    <w:rsid w:val="009953B1"/>
    <w:rsid w:val="009966C8"/>
    <w:rsid w:val="00997638"/>
    <w:rsid w:val="00997B37"/>
    <w:rsid w:val="009A1280"/>
    <w:rsid w:val="009A1339"/>
    <w:rsid w:val="009A3B6E"/>
    <w:rsid w:val="009A7E17"/>
    <w:rsid w:val="009B1C59"/>
    <w:rsid w:val="009B5523"/>
    <w:rsid w:val="009C07A4"/>
    <w:rsid w:val="009D2127"/>
    <w:rsid w:val="009D237A"/>
    <w:rsid w:val="009D3755"/>
    <w:rsid w:val="009D53DB"/>
    <w:rsid w:val="009D6530"/>
    <w:rsid w:val="009D68A6"/>
    <w:rsid w:val="009D710B"/>
    <w:rsid w:val="009D78E0"/>
    <w:rsid w:val="009E02FC"/>
    <w:rsid w:val="009E18CC"/>
    <w:rsid w:val="009E2788"/>
    <w:rsid w:val="009E706E"/>
    <w:rsid w:val="009F1BE9"/>
    <w:rsid w:val="009F5405"/>
    <w:rsid w:val="009F6E0C"/>
    <w:rsid w:val="00A0006A"/>
    <w:rsid w:val="00A02E60"/>
    <w:rsid w:val="00A0696E"/>
    <w:rsid w:val="00A14FDF"/>
    <w:rsid w:val="00A16B0D"/>
    <w:rsid w:val="00A17C4B"/>
    <w:rsid w:val="00A242BC"/>
    <w:rsid w:val="00A26596"/>
    <w:rsid w:val="00A31172"/>
    <w:rsid w:val="00A3323E"/>
    <w:rsid w:val="00A34307"/>
    <w:rsid w:val="00A40C85"/>
    <w:rsid w:val="00A41C3D"/>
    <w:rsid w:val="00A41EA1"/>
    <w:rsid w:val="00A426EE"/>
    <w:rsid w:val="00A436D6"/>
    <w:rsid w:val="00A44851"/>
    <w:rsid w:val="00A45403"/>
    <w:rsid w:val="00A502E1"/>
    <w:rsid w:val="00A517AC"/>
    <w:rsid w:val="00A519D2"/>
    <w:rsid w:val="00A54AE4"/>
    <w:rsid w:val="00A54E40"/>
    <w:rsid w:val="00A5534B"/>
    <w:rsid w:val="00A61DE9"/>
    <w:rsid w:val="00A6288F"/>
    <w:rsid w:val="00A65C4D"/>
    <w:rsid w:val="00A66ED0"/>
    <w:rsid w:val="00A67CAE"/>
    <w:rsid w:val="00A7249D"/>
    <w:rsid w:val="00A74522"/>
    <w:rsid w:val="00A756E7"/>
    <w:rsid w:val="00A75942"/>
    <w:rsid w:val="00A83782"/>
    <w:rsid w:val="00A84766"/>
    <w:rsid w:val="00A84AC3"/>
    <w:rsid w:val="00A85CB3"/>
    <w:rsid w:val="00A9294C"/>
    <w:rsid w:val="00A9359D"/>
    <w:rsid w:val="00A94460"/>
    <w:rsid w:val="00A94F96"/>
    <w:rsid w:val="00A972E3"/>
    <w:rsid w:val="00A979B2"/>
    <w:rsid w:val="00AA03BD"/>
    <w:rsid w:val="00AA0EAF"/>
    <w:rsid w:val="00AA1C8A"/>
    <w:rsid w:val="00AA1EC8"/>
    <w:rsid w:val="00AA59AC"/>
    <w:rsid w:val="00AA698F"/>
    <w:rsid w:val="00AA6BBA"/>
    <w:rsid w:val="00AA757E"/>
    <w:rsid w:val="00AB14FD"/>
    <w:rsid w:val="00AB19A3"/>
    <w:rsid w:val="00AB3159"/>
    <w:rsid w:val="00AB3C9C"/>
    <w:rsid w:val="00AB43D9"/>
    <w:rsid w:val="00AB7F99"/>
    <w:rsid w:val="00AC3853"/>
    <w:rsid w:val="00AC4C4C"/>
    <w:rsid w:val="00AC5C9F"/>
    <w:rsid w:val="00AC6638"/>
    <w:rsid w:val="00AC71F3"/>
    <w:rsid w:val="00AD39DF"/>
    <w:rsid w:val="00AD6AC5"/>
    <w:rsid w:val="00AD7A9E"/>
    <w:rsid w:val="00AE1829"/>
    <w:rsid w:val="00AE20D8"/>
    <w:rsid w:val="00AE2584"/>
    <w:rsid w:val="00AF2DF5"/>
    <w:rsid w:val="00AF7A71"/>
    <w:rsid w:val="00B03D90"/>
    <w:rsid w:val="00B03F1D"/>
    <w:rsid w:val="00B05779"/>
    <w:rsid w:val="00B0797F"/>
    <w:rsid w:val="00B219B3"/>
    <w:rsid w:val="00B25823"/>
    <w:rsid w:val="00B31164"/>
    <w:rsid w:val="00B314E8"/>
    <w:rsid w:val="00B31B74"/>
    <w:rsid w:val="00B34BA0"/>
    <w:rsid w:val="00B40E5E"/>
    <w:rsid w:val="00B410A3"/>
    <w:rsid w:val="00B4168A"/>
    <w:rsid w:val="00B4474C"/>
    <w:rsid w:val="00B47DE9"/>
    <w:rsid w:val="00B51918"/>
    <w:rsid w:val="00B51A78"/>
    <w:rsid w:val="00B52D00"/>
    <w:rsid w:val="00B5703D"/>
    <w:rsid w:val="00B6242A"/>
    <w:rsid w:val="00B661B6"/>
    <w:rsid w:val="00B67A6B"/>
    <w:rsid w:val="00B71088"/>
    <w:rsid w:val="00B73690"/>
    <w:rsid w:val="00B74DA2"/>
    <w:rsid w:val="00B767AC"/>
    <w:rsid w:val="00B849CB"/>
    <w:rsid w:val="00B86B99"/>
    <w:rsid w:val="00B91891"/>
    <w:rsid w:val="00B973E5"/>
    <w:rsid w:val="00B97BF0"/>
    <w:rsid w:val="00BA2D87"/>
    <w:rsid w:val="00BA4388"/>
    <w:rsid w:val="00BA60AE"/>
    <w:rsid w:val="00BB6E97"/>
    <w:rsid w:val="00BB731F"/>
    <w:rsid w:val="00BC396E"/>
    <w:rsid w:val="00BC3F61"/>
    <w:rsid w:val="00BC71FA"/>
    <w:rsid w:val="00BD00BB"/>
    <w:rsid w:val="00BD06E0"/>
    <w:rsid w:val="00BD1C05"/>
    <w:rsid w:val="00BD2662"/>
    <w:rsid w:val="00BD2CBA"/>
    <w:rsid w:val="00BD2D40"/>
    <w:rsid w:val="00BD3F34"/>
    <w:rsid w:val="00BD4088"/>
    <w:rsid w:val="00BD4CD9"/>
    <w:rsid w:val="00BD5F15"/>
    <w:rsid w:val="00BD6818"/>
    <w:rsid w:val="00BD7CE9"/>
    <w:rsid w:val="00BE00BA"/>
    <w:rsid w:val="00BE1EE6"/>
    <w:rsid w:val="00BE60DC"/>
    <w:rsid w:val="00BE65A4"/>
    <w:rsid w:val="00BF0481"/>
    <w:rsid w:val="00C028A6"/>
    <w:rsid w:val="00C03388"/>
    <w:rsid w:val="00C04CF2"/>
    <w:rsid w:val="00C05673"/>
    <w:rsid w:val="00C0790C"/>
    <w:rsid w:val="00C1015C"/>
    <w:rsid w:val="00C126AF"/>
    <w:rsid w:val="00C14021"/>
    <w:rsid w:val="00C255F6"/>
    <w:rsid w:val="00C265DE"/>
    <w:rsid w:val="00C26B3F"/>
    <w:rsid w:val="00C27DF3"/>
    <w:rsid w:val="00C304A4"/>
    <w:rsid w:val="00C306BB"/>
    <w:rsid w:val="00C3077A"/>
    <w:rsid w:val="00C315A4"/>
    <w:rsid w:val="00C3433B"/>
    <w:rsid w:val="00C34BB3"/>
    <w:rsid w:val="00C35210"/>
    <w:rsid w:val="00C377D8"/>
    <w:rsid w:val="00C42903"/>
    <w:rsid w:val="00C43588"/>
    <w:rsid w:val="00C43BAE"/>
    <w:rsid w:val="00C45998"/>
    <w:rsid w:val="00C47E07"/>
    <w:rsid w:val="00C56E1E"/>
    <w:rsid w:val="00C65B2D"/>
    <w:rsid w:val="00C65B4C"/>
    <w:rsid w:val="00C66F61"/>
    <w:rsid w:val="00C673FA"/>
    <w:rsid w:val="00C71145"/>
    <w:rsid w:val="00C71E2B"/>
    <w:rsid w:val="00C76255"/>
    <w:rsid w:val="00C77DBE"/>
    <w:rsid w:val="00C806D2"/>
    <w:rsid w:val="00C8478D"/>
    <w:rsid w:val="00C857A2"/>
    <w:rsid w:val="00C87553"/>
    <w:rsid w:val="00C96D5B"/>
    <w:rsid w:val="00CA3B92"/>
    <w:rsid w:val="00CA5793"/>
    <w:rsid w:val="00CA78C1"/>
    <w:rsid w:val="00CA7ED8"/>
    <w:rsid w:val="00CB6387"/>
    <w:rsid w:val="00CB6B58"/>
    <w:rsid w:val="00CB7CC4"/>
    <w:rsid w:val="00CC0918"/>
    <w:rsid w:val="00CC2D10"/>
    <w:rsid w:val="00CC7056"/>
    <w:rsid w:val="00CD0079"/>
    <w:rsid w:val="00CD2E3C"/>
    <w:rsid w:val="00CD7F8A"/>
    <w:rsid w:val="00CE005B"/>
    <w:rsid w:val="00CE18EE"/>
    <w:rsid w:val="00CE1D27"/>
    <w:rsid w:val="00CF2620"/>
    <w:rsid w:val="00CF41A7"/>
    <w:rsid w:val="00CF53B6"/>
    <w:rsid w:val="00CF66CA"/>
    <w:rsid w:val="00D03D34"/>
    <w:rsid w:val="00D04737"/>
    <w:rsid w:val="00D10038"/>
    <w:rsid w:val="00D11B8F"/>
    <w:rsid w:val="00D1417F"/>
    <w:rsid w:val="00D14D39"/>
    <w:rsid w:val="00D20304"/>
    <w:rsid w:val="00D248CE"/>
    <w:rsid w:val="00D26B7E"/>
    <w:rsid w:val="00D27283"/>
    <w:rsid w:val="00D32A36"/>
    <w:rsid w:val="00D337F8"/>
    <w:rsid w:val="00D339CE"/>
    <w:rsid w:val="00D409F6"/>
    <w:rsid w:val="00D43A8C"/>
    <w:rsid w:val="00D4765E"/>
    <w:rsid w:val="00D51F91"/>
    <w:rsid w:val="00D524F9"/>
    <w:rsid w:val="00D55E42"/>
    <w:rsid w:val="00D5671F"/>
    <w:rsid w:val="00D60E69"/>
    <w:rsid w:val="00D61019"/>
    <w:rsid w:val="00D62B94"/>
    <w:rsid w:val="00D675CD"/>
    <w:rsid w:val="00D679D1"/>
    <w:rsid w:val="00D75608"/>
    <w:rsid w:val="00D75E18"/>
    <w:rsid w:val="00D76D38"/>
    <w:rsid w:val="00D81C4F"/>
    <w:rsid w:val="00D87597"/>
    <w:rsid w:val="00D92F3A"/>
    <w:rsid w:val="00D94464"/>
    <w:rsid w:val="00D9649A"/>
    <w:rsid w:val="00DA1EDE"/>
    <w:rsid w:val="00DA20A1"/>
    <w:rsid w:val="00DA2EB3"/>
    <w:rsid w:val="00DA4CF4"/>
    <w:rsid w:val="00DA53A9"/>
    <w:rsid w:val="00DB15FC"/>
    <w:rsid w:val="00DB6925"/>
    <w:rsid w:val="00DB6B22"/>
    <w:rsid w:val="00DC11A0"/>
    <w:rsid w:val="00DC60B4"/>
    <w:rsid w:val="00DC6B72"/>
    <w:rsid w:val="00DC6DAD"/>
    <w:rsid w:val="00DC6F2A"/>
    <w:rsid w:val="00DC755C"/>
    <w:rsid w:val="00DD18F0"/>
    <w:rsid w:val="00DD19B2"/>
    <w:rsid w:val="00DD26B3"/>
    <w:rsid w:val="00DE199C"/>
    <w:rsid w:val="00DE1A2A"/>
    <w:rsid w:val="00DE2B27"/>
    <w:rsid w:val="00DE7173"/>
    <w:rsid w:val="00DE7694"/>
    <w:rsid w:val="00DF15A2"/>
    <w:rsid w:val="00DF3FC6"/>
    <w:rsid w:val="00DF4E6B"/>
    <w:rsid w:val="00DF6494"/>
    <w:rsid w:val="00DF769B"/>
    <w:rsid w:val="00E0242D"/>
    <w:rsid w:val="00E03000"/>
    <w:rsid w:val="00E16224"/>
    <w:rsid w:val="00E270D4"/>
    <w:rsid w:val="00E305E2"/>
    <w:rsid w:val="00E31602"/>
    <w:rsid w:val="00E37978"/>
    <w:rsid w:val="00E436D1"/>
    <w:rsid w:val="00E456BF"/>
    <w:rsid w:val="00E45FBD"/>
    <w:rsid w:val="00E46141"/>
    <w:rsid w:val="00E46D7E"/>
    <w:rsid w:val="00E47305"/>
    <w:rsid w:val="00E54880"/>
    <w:rsid w:val="00E54D8E"/>
    <w:rsid w:val="00E54DD7"/>
    <w:rsid w:val="00E55337"/>
    <w:rsid w:val="00E70240"/>
    <w:rsid w:val="00E83EA8"/>
    <w:rsid w:val="00E84253"/>
    <w:rsid w:val="00E877EB"/>
    <w:rsid w:val="00E90140"/>
    <w:rsid w:val="00E925AF"/>
    <w:rsid w:val="00E9283B"/>
    <w:rsid w:val="00E92BB5"/>
    <w:rsid w:val="00E92D4A"/>
    <w:rsid w:val="00E97165"/>
    <w:rsid w:val="00EA079A"/>
    <w:rsid w:val="00EA135A"/>
    <w:rsid w:val="00EA68EF"/>
    <w:rsid w:val="00EB1ABB"/>
    <w:rsid w:val="00EB2E39"/>
    <w:rsid w:val="00EB531A"/>
    <w:rsid w:val="00EB5987"/>
    <w:rsid w:val="00EB5C15"/>
    <w:rsid w:val="00EB71F7"/>
    <w:rsid w:val="00EC2578"/>
    <w:rsid w:val="00EC3582"/>
    <w:rsid w:val="00ED618F"/>
    <w:rsid w:val="00EE0C61"/>
    <w:rsid w:val="00EE3147"/>
    <w:rsid w:val="00EE5D14"/>
    <w:rsid w:val="00EE77EA"/>
    <w:rsid w:val="00EF00DA"/>
    <w:rsid w:val="00EF0CF6"/>
    <w:rsid w:val="00EF1F71"/>
    <w:rsid w:val="00EF45A4"/>
    <w:rsid w:val="00EF5CB9"/>
    <w:rsid w:val="00F016C2"/>
    <w:rsid w:val="00F04DB6"/>
    <w:rsid w:val="00F07725"/>
    <w:rsid w:val="00F11086"/>
    <w:rsid w:val="00F11246"/>
    <w:rsid w:val="00F1356E"/>
    <w:rsid w:val="00F14767"/>
    <w:rsid w:val="00F15203"/>
    <w:rsid w:val="00F153B6"/>
    <w:rsid w:val="00F163AE"/>
    <w:rsid w:val="00F17615"/>
    <w:rsid w:val="00F207F5"/>
    <w:rsid w:val="00F2085E"/>
    <w:rsid w:val="00F22626"/>
    <w:rsid w:val="00F337C9"/>
    <w:rsid w:val="00F35481"/>
    <w:rsid w:val="00F377BB"/>
    <w:rsid w:val="00F40ED3"/>
    <w:rsid w:val="00F4406A"/>
    <w:rsid w:val="00F4452E"/>
    <w:rsid w:val="00F4700E"/>
    <w:rsid w:val="00F51CC7"/>
    <w:rsid w:val="00F52E20"/>
    <w:rsid w:val="00F54BBD"/>
    <w:rsid w:val="00F5622A"/>
    <w:rsid w:val="00F7531A"/>
    <w:rsid w:val="00F7649D"/>
    <w:rsid w:val="00F87CEA"/>
    <w:rsid w:val="00F95392"/>
    <w:rsid w:val="00F976D6"/>
    <w:rsid w:val="00FA0047"/>
    <w:rsid w:val="00FA270E"/>
    <w:rsid w:val="00FA299E"/>
    <w:rsid w:val="00FA60EA"/>
    <w:rsid w:val="00FA70BB"/>
    <w:rsid w:val="00FA7D03"/>
    <w:rsid w:val="00FB4106"/>
    <w:rsid w:val="00FB5538"/>
    <w:rsid w:val="00FB5888"/>
    <w:rsid w:val="00FB6D30"/>
    <w:rsid w:val="00FC3762"/>
    <w:rsid w:val="00FC4005"/>
    <w:rsid w:val="00FC48DC"/>
    <w:rsid w:val="00FD0D80"/>
    <w:rsid w:val="00FD1496"/>
    <w:rsid w:val="00FD58ED"/>
    <w:rsid w:val="00FD67BC"/>
    <w:rsid w:val="00FD6B3D"/>
    <w:rsid w:val="00FE17E8"/>
    <w:rsid w:val="00FE337A"/>
    <w:rsid w:val="00FE37A8"/>
    <w:rsid w:val="00FE4E6E"/>
    <w:rsid w:val="00FE6B55"/>
    <w:rsid w:val="00FE7861"/>
    <w:rsid w:val="00FF017A"/>
    <w:rsid w:val="00FF235A"/>
    <w:rsid w:val="00FF392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Normal"/>
    <w:next w:val="Normal"/>
    <w:link w:val="Heading2Char"/>
    <w:uiPriority w:val="9"/>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34"/>
    <w:qFormat/>
    <w:rsid w:val="00931627"/>
    <w:pPr>
      <w:ind w:leftChars="400" w:left="840"/>
    </w:pPr>
  </w:style>
  <w:style w:type="character" w:customStyle="1" w:styleId="Heading2Char">
    <w:name w:val="Heading 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1016</Words>
  <Characters>5793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2024-03-12T14:57:00Z</dcterms:created>
  <dcterms:modified xsi:type="dcterms:W3CDTF">2024-05-09T08:52:00Z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